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7BA" w:rsidRDefault="000747BA">
      <w:pPr>
        <w:rPr>
          <w:rFonts w:ascii="Times New Roman" w:hAnsi="Times New Roman"/>
          <w:b/>
          <w:sz w:val="24"/>
          <w:szCs w:val="24"/>
        </w:rPr>
      </w:pPr>
    </w:p>
    <w:p w:rsidR="000747BA" w:rsidRPr="00994DC9" w:rsidRDefault="000747BA">
      <w:pPr>
        <w:rPr>
          <w:rFonts w:ascii="Times New Roman" w:hAnsi="Times New Roman"/>
          <w:b/>
          <w:sz w:val="24"/>
          <w:szCs w:val="24"/>
        </w:rPr>
      </w:pPr>
    </w:p>
    <w:p w:rsidR="000747BA" w:rsidRPr="00994DC9" w:rsidRDefault="000747BA" w:rsidP="00581E6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kk-KZ" w:eastAsia="ru-RU"/>
        </w:rPr>
      </w:pPr>
      <w:r w:rsidRPr="00994DC9">
        <w:rPr>
          <w:rFonts w:ascii="Times New Roman" w:hAnsi="Times New Roman"/>
          <w:color w:val="000000"/>
          <w:sz w:val="24"/>
          <w:szCs w:val="24"/>
          <w:lang w:val="kk-KZ" w:eastAsia="ru-RU"/>
        </w:rPr>
        <w:t>«</w:t>
      </w:r>
      <w:bookmarkStart w:id="0" w:name="_Hlk62634545"/>
      <w:r w:rsidRPr="00994DC9">
        <w:rPr>
          <w:rFonts w:ascii="Times New Roman" w:hAnsi="Times New Roman"/>
          <w:color w:val="000000"/>
          <w:sz w:val="24"/>
          <w:szCs w:val="24"/>
          <w:lang w:val="kk-KZ" w:eastAsia="ru-RU"/>
        </w:rPr>
        <w:t>Ақмола облысы білім басқармасының Ақкөл ауданы бойынша</w:t>
      </w:r>
      <w:bookmarkEnd w:id="0"/>
    </w:p>
    <w:p w:rsidR="000747BA" w:rsidRPr="00994DC9" w:rsidRDefault="000747BA" w:rsidP="00581E6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kk-KZ" w:eastAsia="ru-RU"/>
        </w:rPr>
      </w:pPr>
      <w:r w:rsidRPr="00994DC9">
        <w:rPr>
          <w:rFonts w:ascii="Times New Roman" w:hAnsi="Times New Roman"/>
          <w:color w:val="000000"/>
          <w:sz w:val="24"/>
          <w:szCs w:val="24"/>
          <w:lang w:val="kk-KZ" w:eastAsia="ru-RU"/>
        </w:rPr>
        <w:t>білім бөлімінің Ақкөл қаласы, Кеңес Одағының Батыры</w:t>
      </w:r>
    </w:p>
    <w:p w:rsidR="000747BA" w:rsidRPr="00994DC9" w:rsidRDefault="000747BA" w:rsidP="00994DC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kk-KZ" w:eastAsia="ru-RU"/>
        </w:rPr>
      </w:pPr>
      <w:r w:rsidRPr="00994DC9">
        <w:rPr>
          <w:rFonts w:ascii="Times New Roman" w:hAnsi="Times New Roman"/>
          <w:color w:val="000000"/>
          <w:sz w:val="24"/>
          <w:szCs w:val="24"/>
          <w:lang w:val="kk-KZ" w:eastAsia="ru-RU"/>
        </w:rPr>
        <w:t>Петр Михайлович Исаков атындағы № 1 жалпы білім беретін мектебі» КММ</w:t>
      </w:r>
    </w:p>
    <w:p w:rsidR="000747BA" w:rsidRPr="00994DC9" w:rsidRDefault="000747BA" w:rsidP="00581E6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4DC9">
        <w:rPr>
          <w:rFonts w:ascii="Times New Roman" w:hAnsi="Times New Roman"/>
          <w:color w:val="000000"/>
          <w:sz w:val="24"/>
          <w:szCs w:val="24"/>
          <w:lang w:eastAsia="ru-RU"/>
        </w:rPr>
        <w:t>КГУ «Общеобразовательная школа № 1 имени Петра Михайловича Исакова,</w:t>
      </w:r>
    </w:p>
    <w:p w:rsidR="000747BA" w:rsidRPr="00994DC9" w:rsidRDefault="000747BA" w:rsidP="00581E6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4D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Героя Советского Союза, города Акколь отдела образования по </w:t>
      </w:r>
      <w:proofErr w:type="spellStart"/>
      <w:r w:rsidRPr="00994DC9">
        <w:rPr>
          <w:rFonts w:ascii="Times New Roman" w:hAnsi="Times New Roman"/>
          <w:color w:val="000000"/>
          <w:sz w:val="24"/>
          <w:szCs w:val="24"/>
          <w:lang w:eastAsia="ru-RU"/>
        </w:rPr>
        <w:t>Аккольскому</w:t>
      </w:r>
      <w:proofErr w:type="spellEnd"/>
      <w:r w:rsidRPr="00994D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району управления образования Акмолинской области»</w:t>
      </w:r>
    </w:p>
    <w:p w:rsidR="000747BA" w:rsidRPr="00994DC9" w:rsidRDefault="000747BA" w:rsidP="00581E6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747BA" w:rsidRPr="00994DC9" w:rsidRDefault="000747BA" w:rsidP="00581E6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747BA" w:rsidRPr="00994DC9" w:rsidRDefault="000747BA">
      <w:pPr>
        <w:rPr>
          <w:rFonts w:ascii="Times New Roman" w:hAnsi="Times New Roman"/>
          <w:b/>
          <w:sz w:val="24"/>
          <w:szCs w:val="24"/>
        </w:rPr>
      </w:pPr>
    </w:p>
    <w:p w:rsidR="000747BA" w:rsidRDefault="000747BA">
      <w:pPr>
        <w:rPr>
          <w:rFonts w:ascii="Times New Roman" w:hAnsi="Times New Roman"/>
          <w:b/>
          <w:sz w:val="24"/>
          <w:szCs w:val="24"/>
        </w:rPr>
      </w:pPr>
    </w:p>
    <w:p w:rsidR="000747BA" w:rsidRPr="00B31FFE" w:rsidRDefault="000747BA">
      <w:pPr>
        <w:rPr>
          <w:rFonts w:ascii="Times New Roman" w:hAnsi="Times New Roman"/>
          <w:b/>
          <w:sz w:val="24"/>
          <w:szCs w:val="24"/>
        </w:rPr>
      </w:pPr>
    </w:p>
    <w:p w:rsidR="000747BA" w:rsidRPr="00994DC9" w:rsidRDefault="006F7BF0" w:rsidP="00994DC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="000747BA">
        <w:rPr>
          <w:rFonts w:ascii="Times New Roman" w:hAnsi="Times New Roman"/>
          <w:b/>
          <w:sz w:val="32"/>
          <w:szCs w:val="32"/>
        </w:rPr>
        <w:t>Развитие познавательной и творческой активности учащихся в процессе преподавания биологии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0747BA" w:rsidRDefault="000747BA">
      <w:pPr>
        <w:rPr>
          <w:rFonts w:ascii="Times New Roman" w:hAnsi="Times New Roman"/>
          <w:b/>
          <w:sz w:val="24"/>
          <w:szCs w:val="24"/>
        </w:rPr>
      </w:pPr>
    </w:p>
    <w:p w:rsidR="000747BA" w:rsidRDefault="000747BA">
      <w:pPr>
        <w:rPr>
          <w:rFonts w:ascii="Times New Roman" w:hAnsi="Times New Roman"/>
          <w:b/>
          <w:sz w:val="24"/>
          <w:szCs w:val="24"/>
        </w:rPr>
      </w:pPr>
    </w:p>
    <w:p w:rsidR="000747BA" w:rsidRDefault="000747BA">
      <w:pPr>
        <w:rPr>
          <w:rFonts w:ascii="Times New Roman" w:hAnsi="Times New Roman"/>
          <w:b/>
          <w:sz w:val="24"/>
          <w:szCs w:val="24"/>
        </w:rPr>
      </w:pPr>
    </w:p>
    <w:p w:rsidR="000747BA" w:rsidRDefault="000747BA">
      <w:pPr>
        <w:rPr>
          <w:rFonts w:ascii="Times New Roman" w:hAnsi="Times New Roman"/>
          <w:b/>
          <w:sz w:val="24"/>
          <w:szCs w:val="24"/>
        </w:rPr>
      </w:pPr>
    </w:p>
    <w:p w:rsidR="000747BA" w:rsidRDefault="000747BA">
      <w:pPr>
        <w:rPr>
          <w:rFonts w:ascii="Times New Roman" w:hAnsi="Times New Roman"/>
          <w:b/>
          <w:sz w:val="24"/>
          <w:szCs w:val="24"/>
        </w:rPr>
      </w:pPr>
    </w:p>
    <w:p w:rsidR="000747BA" w:rsidRDefault="000747BA">
      <w:pPr>
        <w:rPr>
          <w:rFonts w:ascii="Times New Roman" w:hAnsi="Times New Roman"/>
          <w:b/>
          <w:sz w:val="24"/>
          <w:szCs w:val="24"/>
        </w:rPr>
      </w:pPr>
    </w:p>
    <w:p w:rsidR="000747BA" w:rsidRDefault="000747BA">
      <w:pPr>
        <w:rPr>
          <w:rFonts w:ascii="Times New Roman" w:hAnsi="Times New Roman"/>
          <w:b/>
          <w:sz w:val="24"/>
          <w:szCs w:val="24"/>
        </w:rPr>
      </w:pPr>
    </w:p>
    <w:p w:rsidR="000747BA" w:rsidRDefault="000747BA">
      <w:pPr>
        <w:rPr>
          <w:rFonts w:ascii="Times New Roman" w:hAnsi="Times New Roman"/>
          <w:b/>
          <w:sz w:val="24"/>
          <w:szCs w:val="24"/>
        </w:rPr>
      </w:pPr>
    </w:p>
    <w:p w:rsidR="000747BA" w:rsidRDefault="000747BA">
      <w:pPr>
        <w:rPr>
          <w:rFonts w:ascii="Times New Roman" w:hAnsi="Times New Roman"/>
          <w:b/>
          <w:sz w:val="24"/>
          <w:szCs w:val="24"/>
        </w:rPr>
      </w:pPr>
    </w:p>
    <w:p w:rsidR="000747BA" w:rsidRDefault="000747BA">
      <w:pPr>
        <w:rPr>
          <w:rFonts w:ascii="Times New Roman" w:hAnsi="Times New Roman"/>
          <w:b/>
          <w:sz w:val="24"/>
          <w:szCs w:val="24"/>
        </w:rPr>
      </w:pPr>
    </w:p>
    <w:p w:rsidR="000747BA" w:rsidRPr="00994DC9" w:rsidRDefault="000747BA" w:rsidP="00994DC9">
      <w:pPr>
        <w:pStyle w:val="a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Дунаева Юлия Васильевна</w:t>
      </w:r>
    </w:p>
    <w:p w:rsidR="000747BA" w:rsidRPr="00994DC9" w:rsidRDefault="000747BA" w:rsidP="00994DC9">
      <w:pPr>
        <w:pStyle w:val="a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биологии</w:t>
      </w:r>
    </w:p>
    <w:p w:rsidR="000747BA" w:rsidRPr="00B745E5" w:rsidRDefault="000747BA" w:rsidP="00B745E5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994DC9">
        <w:rPr>
          <w:rFonts w:ascii="Times New Roman" w:hAnsi="Times New Roman"/>
          <w:sz w:val="28"/>
          <w:szCs w:val="28"/>
        </w:rPr>
        <w:t>КГУ «Общеобразов</w:t>
      </w:r>
      <w:r>
        <w:rPr>
          <w:rFonts w:ascii="Times New Roman" w:hAnsi="Times New Roman"/>
          <w:sz w:val="28"/>
          <w:szCs w:val="28"/>
        </w:rPr>
        <w:t>ательная школа №1 им. П. Исакова</w:t>
      </w:r>
    </w:p>
    <w:p w:rsidR="000747BA" w:rsidRDefault="000747BA">
      <w:pPr>
        <w:rPr>
          <w:rFonts w:ascii="Times New Roman" w:hAnsi="Times New Roman"/>
          <w:b/>
          <w:sz w:val="24"/>
          <w:szCs w:val="24"/>
        </w:rPr>
      </w:pPr>
    </w:p>
    <w:p w:rsidR="000747BA" w:rsidRDefault="00036EFE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oval id="_x0000_s1026" style="position:absolute;margin-left:438.55pt;margin-top:19.5pt;width:1in;height:1in;z-index:1" strokecolor="white"/>
        </w:pict>
      </w:r>
      <w:r w:rsidR="000747BA" w:rsidRPr="00994DC9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0747BA" w:rsidRDefault="000747BA">
      <w:pPr>
        <w:rPr>
          <w:rFonts w:ascii="Times New Roman" w:hAnsi="Times New Roman"/>
          <w:sz w:val="24"/>
          <w:szCs w:val="24"/>
        </w:rPr>
      </w:pPr>
    </w:p>
    <w:p w:rsidR="000747BA" w:rsidRDefault="000747BA" w:rsidP="00BA17F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Акколь </w:t>
      </w:r>
      <w:proofErr w:type="spellStart"/>
      <w:r>
        <w:rPr>
          <w:rFonts w:ascii="Times New Roman" w:hAnsi="Times New Roman"/>
          <w:sz w:val="24"/>
          <w:szCs w:val="24"/>
        </w:rPr>
        <w:t>Аккольский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</w:t>
      </w:r>
      <w:r w:rsidRPr="00994DC9">
        <w:rPr>
          <w:rFonts w:ascii="Times New Roman" w:hAnsi="Times New Roman"/>
          <w:sz w:val="24"/>
          <w:szCs w:val="24"/>
        </w:rPr>
        <w:t>2021г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747BA" w:rsidRPr="00C94BB0" w:rsidRDefault="000747BA">
      <w:pPr>
        <w:rPr>
          <w:rFonts w:ascii="Times New Roman" w:hAnsi="Times New Roman"/>
          <w:b/>
          <w:sz w:val="28"/>
          <w:szCs w:val="28"/>
        </w:rPr>
      </w:pPr>
    </w:p>
    <w:p w:rsidR="000747BA" w:rsidRPr="00C94BB0" w:rsidRDefault="000747BA">
      <w:pPr>
        <w:rPr>
          <w:rFonts w:ascii="Times New Roman" w:hAnsi="Times New Roman"/>
          <w:b/>
          <w:sz w:val="28"/>
          <w:szCs w:val="28"/>
        </w:rPr>
      </w:pPr>
    </w:p>
    <w:p w:rsidR="000747BA" w:rsidRPr="00C94BB0" w:rsidRDefault="000747BA">
      <w:pPr>
        <w:rPr>
          <w:rFonts w:ascii="Times New Roman" w:hAnsi="Times New Roman"/>
          <w:b/>
          <w:sz w:val="28"/>
          <w:szCs w:val="28"/>
        </w:rPr>
      </w:pPr>
    </w:p>
    <w:p w:rsidR="000747BA" w:rsidRPr="00C94BB0" w:rsidRDefault="000747BA" w:rsidP="004802D5">
      <w:pPr>
        <w:rPr>
          <w:rFonts w:ascii="Times New Roman" w:hAnsi="Times New Roman"/>
          <w:b/>
          <w:sz w:val="28"/>
          <w:szCs w:val="28"/>
        </w:rPr>
      </w:pPr>
      <w:r w:rsidRPr="00C94BB0">
        <w:rPr>
          <w:rFonts w:ascii="Times New Roman" w:hAnsi="Times New Roman"/>
          <w:b/>
          <w:sz w:val="28"/>
          <w:szCs w:val="28"/>
        </w:rPr>
        <w:t>Содержание</w:t>
      </w:r>
    </w:p>
    <w:p w:rsidR="000747BA" w:rsidRPr="00C94BB0" w:rsidRDefault="000747BA" w:rsidP="004802D5">
      <w:pPr>
        <w:rPr>
          <w:rFonts w:ascii="Times New Roman" w:hAnsi="Times New Roman"/>
          <w:b/>
          <w:sz w:val="28"/>
          <w:szCs w:val="28"/>
        </w:rPr>
      </w:pPr>
      <w:r w:rsidRPr="00C94BB0">
        <w:rPr>
          <w:rFonts w:ascii="Times New Roman" w:hAnsi="Times New Roman"/>
          <w:b/>
          <w:sz w:val="28"/>
          <w:szCs w:val="28"/>
        </w:rPr>
        <w:t>1.Сведения об авторе</w:t>
      </w:r>
      <w:r>
        <w:rPr>
          <w:rFonts w:ascii="Times New Roman" w:hAnsi="Times New Roman"/>
          <w:b/>
          <w:sz w:val="28"/>
          <w:szCs w:val="28"/>
        </w:rPr>
        <w:t xml:space="preserve">–с. </w:t>
      </w:r>
    </w:p>
    <w:p w:rsidR="000747BA" w:rsidRPr="00C94BB0" w:rsidRDefault="000747BA" w:rsidP="004802D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Тема опыта – 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0747BA" w:rsidRPr="00C94BB0" w:rsidRDefault="000747BA" w:rsidP="004802D5">
      <w:pPr>
        <w:rPr>
          <w:rFonts w:ascii="Times New Roman" w:hAnsi="Times New Roman"/>
          <w:b/>
          <w:sz w:val="28"/>
          <w:szCs w:val="28"/>
        </w:rPr>
      </w:pPr>
      <w:r w:rsidRPr="00C94BB0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.Условия формирования опыта- 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0747BA" w:rsidRPr="00C94BB0" w:rsidRDefault="000747BA" w:rsidP="004802D5">
      <w:pPr>
        <w:rPr>
          <w:rFonts w:ascii="Times New Roman" w:hAnsi="Times New Roman"/>
          <w:b/>
          <w:sz w:val="28"/>
          <w:szCs w:val="28"/>
        </w:rPr>
      </w:pPr>
      <w:r w:rsidRPr="00C94BB0">
        <w:rPr>
          <w:rFonts w:ascii="Times New Roman" w:hAnsi="Times New Roman"/>
          <w:b/>
          <w:sz w:val="28"/>
          <w:szCs w:val="28"/>
        </w:rPr>
        <w:t>4.Актуальность опы</w:t>
      </w:r>
      <w:r>
        <w:rPr>
          <w:rFonts w:ascii="Times New Roman" w:hAnsi="Times New Roman"/>
          <w:b/>
          <w:sz w:val="28"/>
          <w:szCs w:val="28"/>
        </w:rPr>
        <w:t xml:space="preserve">та – 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0747BA" w:rsidRPr="00C94BB0" w:rsidRDefault="000747BA" w:rsidP="004802D5">
      <w:pPr>
        <w:rPr>
          <w:rFonts w:ascii="Times New Roman" w:hAnsi="Times New Roman"/>
          <w:b/>
          <w:sz w:val="28"/>
          <w:szCs w:val="28"/>
        </w:rPr>
      </w:pPr>
      <w:r w:rsidRPr="00C94BB0">
        <w:rPr>
          <w:rFonts w:ascii="Times New Roman" w:hAnsi="Times New Roman"/>
          <w:b/>
          <w:sz w:val="28"/>
          <w:szCs w:val="28"/>
        </w:rPr>
        <w:t>5.Теоре</w:t>
      </w:r>
      <w:r>
        <w:rPr>
          <w:rFonts w:ascii="Times New Roman" w:hAnsi="Times New Roman"/>
          <w:b/>
          <w:sz w:val="28"/>
          <w:szCs w:val="28"/>
        </w:rPr>
        <w:t xml:space="preserve">тическое обоснование опыта – 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0747BA" w:rsidRPr="00C94BB0" w:rsidRDefault="000747BA" w:rsidP="00D61CA6">
      <w:pPr>
        <w:rPr>
          <w:rFonts w:ascii="Times New Roman" w:hAnsi="Times New Roman"/>
          <w:b/>
          <w:sz w:val="28"/>
          <w:szCs w:val="28"/>
        </w:rPr>
      </w:pPr>
      <w:r w:rsidRPr="00C94BB0">
        <w:rPr>
          <w:rFonts w:ascii="Times New Roman" w:hAnsi="Times New Roman"/>
          <w:b/>
          <w:sz w:val="28"/>
          <w:szCs w:val="28"/>
        </w:rPr>
        <w:t>6. Вед</w:t>
      </w:r>
      <w:r>
        <w:rPr>
          <w:rFonts w:ascii="Times New Roman" w:hAnsi="Times New Roman"/>
          <w:b/>
          <w:sz w:val="28"/>
          <w:szCs w:val="28"/>
        </w:rPr>
        <w:t xml:space="preserve">ущая педагогическая идея  – 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0747BA" w:rsidRPr="00C94BB0" w:rsidRDefault="000747BA" w:rsidP="00D61CA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7.Технология опыта  - 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0747BA" w:rsidRPr="00C94BB0" w:rsidRDefault="000747BA" w:rsidP="004802D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8.Приложение 1 –  с.</w:t>
      </w:r>
    </w:p>
    <w:p w:rsidR="000747BA" w:rsidRPr="00C94BB0" w:rsidRDefault="000747BA" w:rsidP="004802D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9.Приложение 2 –  с.</w:t>
      </w:r>
    </w:p>
    <w:p w:rsidR="000747BA" w:rsidRPr="00C94BB0" w:rsidRDefault="000747BA" w:rsidP="004802D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10.Приложение 3 – с.</w:t>
      </w:r>
    </w:p>
    <w:p w:rsidR="000747BA" w:rsidRPr="00C94BB0" w:rsidRDefault="000747BA" w:rsidP="004802D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11.Приложение 4 – с. </w:t>
      </w:r>
    </w:p>
    <w:p w:rsidR="000747BA" w:rsidRPr="00C94BB0" w:rsidRDefault="000747BA" w:rsidP="004802D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12.Приложение 5 – с. </w:t>
      </w:r>
    </w:p>
    <w:p w:rsidR="000747BA" w:rsidRPr="00C94BB0" w:rsidRDefault="000747BA">
      <w:pPr>
        <w:rPr>
          <w:rFonts w:ascii="Times New Roman" w:hAnsi="Times New Roman"/>
          <w:b/>
          <w:sz w:val="28"/>
          <w:szCs w:val="28"/>
        </w:rPr>
      </w:pPr>
    </w:p>
    <w:p w:rsidR="000747BA" w:rsidRPr="00C94BB0" w:rsidRDefault="000747BA">
      <w:pPr>
        <w:rPr>
          <w:rFonts w:ascii="Times New Roman" w:hAnsi="Times New Roman"/>
          <w:b/>
          <w:sz w:val="28"/>
          <w:szCs w:val="28"/>
        </w:rPr>
      </w:pPr>
    </w:p>
    <w:p w:rsidR="000747BA" w:rsidRPr="00C94BB0" w:rsidRDefault="000747BA">
      <w:pPr>
        <w:rPr>
          <w:rFonts w:ascii="Times New Roman" w:hAnsi="Times New Roman"/>
          <w:b/>
          <w:sz w:val="28"/>
          <w:szCs w:val="28"/>
        </w:rPr>
      </w:pPr>
    </w:p>
    <w:p w:rsidR="000747BA" w:rsidRPr="00C94BB0" w:rsidRDefault="000747BA">
      <w:pPr>
        <w:rPr>
          <w:rFonts w:ascii="Times New Roman" w:hAnsi="Times New Roman"/>
          <w:b/>
          <w:sz w:val="28"/>
          <w:szCs w:val="28"/>
        </w:rPr>
      </w:pPr>
    </w:p>
    <w:p w:rsidR="000747BA" w:rsidRPr="00C94BB0" w:rsidRDefault="000747BA">
      <w:pPr>
        <w:rPr>
          <w:rFonts w:ascii="Times New Roman" w:hAnsi="Times New Roman"/>
          <w:b/>
          <w:sz w:val="28"/>
          <w:szCs w:val="28"/>
        </w:rPr>
      </w:pPr>
    </w:p>
    <w:p w:rsidR="000747BA" w:rsidRPr="00C94BB0" w:rsidRDefault="000747BA">
      <w:pPr>
        <w:rPr>
          <w:rFonts w:ascii="Times New Roman" w:hAnsi="Times New Roman"/>
          <w:b/>
          <w:sz w:val="28"/>
          <w:szCs w:val="28"/>
        </w:rPr>
      </w:pPr>
    </w:p>
    <w:p w:rsidR="000747BA" w:rsidRPr="00C94BB0" w:rsidRDefault="000747BA">
      <w:pPr>
        <w:rPr>
          <w:rFonts w:ascii="Times New Roman" w:hAnsi="Times New Roman"/>
          <w:b/>
          <w:sz w:val="28"/>
          <w:szCs w:val="28"/>
        </w:rPr>
      </w:pPr>
    </w:p>
    <w:p w:rsidR="000747BA" w:rsidRPr="00C94BB0" w:rsidRDefault="000747BA">
      <w:pPr>
        <w:rPr>
          <w:rFonts w:ascii="Times New Roman" w:hAnsi="Times New Roman"/>
          <w:b/>
          <w:sz w:val="28"/>
          <w:szCs w:val="28"/>
        </w:rPr>
      </w:pPr>
    </w:p>
    <w:p w:rsidR="000747BA" w:rsidRPr="00C94BB0" w:rsidRDefault="000747BA">
      <w:pPr>
        <w:rPr>
          <w:rFonts w:ascii="Times New Roman" w:hAnsi="Times New Roman"/>
          <w:b/>
          <w:sz w:val="28"/>
          <w:szCs w:val="28"/>
        </w:rPr>
      </w:pPr>
    </w:p>
    <w:p w:rsidR="000747BA" w:rsidRPr="00C94BB0" w:rsidRDefault="000747BA">
      <w:pPr>
        <w:rPr>
          <w:rFonts w:ascii="Times New Roman" w:hAnsi="Times New Roman"/>
          <w:b/>
          <w:sz w:val="28"/>
          <w:szCs w:val="28"/>
        </w:rPr>
      </w:pPr>
    </w:p>
    <w:p w:rsidR="000747BA" w:rsidRPr="00C94BB0" w:rsidRDefault="000747BA">
      <w:pPr>
        <w:rPr>
          <w:rFonts w:ascii="Times New Roman" w:hAnsi="Times New Roman"/>
          <w:b/>
          <w:sz w:val="28"/>
          <w:szCs w:val="28"/>
        </w:rPr>
      </w:pPr>
    </w:p>
    <w:p w:rsidR="000747BA" w:rsidRPr="00C94BB0" w:rsidRDefault="000747BA">
      <w:pPr>
        <w:rPr>
          <w:rFonts w:ascii="Times New Roman" w:hAnsi="Times New Roman"/>
          <w:b/>
          <w:sz w:val="28"/>
          <w:szCs w:val="28"/>
        </w:rPr>
      </w:pPr>
    </w:p>
    <w:p w:rsidR="000747BA" w:rsidRPr="00C94BB0" w:rsidRDefault="006F7BF0" w:rsidP="00C94BB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75pt;height:174pt">
            <v:imagedata r:id="rId8" o:title=""/>
          </v:shape>
        </w:pict>
      </w:r>
    </w:p>
    <w:p w:rsidR="000747BA" w:rsidRPr="00C94BB0" w:rsidRDefault="000747BA" w:rsidP="00C94BB0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0747BA" w:rsidRPr="00C94BB0" w:rsidRDefault="000747BA" w:rsidP="00C94BB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747BA" w:rsidRPr="00C94BB0" w:rsidRDefault="000747BA" w:rsidP="00C94BB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C94BB0">
        <w:rPr>
          <w:rFonts w:ascii="Times New Roman" w:hAnsi="Times New Roman"/>
          <w:b/>
          <w:sz w:val="28"/>
          <w:szCs w:val="28"/>
        </w:rPr>
        <w:t>Сведения об авторе</w:t>
      </w:r>
    </w:p>
    <w:p w:rsidR="000747BA" w:rsidRPr="00C94BB0" w:rsidRDefault="000747BA" w:rsidP="00C94BB0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94BB0">
        <w:rPr>
          <w:rFonts w:ascii="Times New Roman" w:hAnsi="Times New Roman"/>
          <w:sz w:val="28"/>
          <w:szCs w:val="28"/>
        </w:rPr>
        <w:t>Дунаева Юлия Васильевна</w:t>
      </w:r>
    </w:p>
    <w:p w:rsidR="000747BA" w:rsidRPr="00C94BB0" w:rsidRDefault="000747BA" w:rsidP="00C94B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94BB0">
        <w:rPr>
          <w:rFonts w:ascii="Times New Roman" w:hAnsi="Times New Roman"/>
          <w:sz w:val="28"/>
          <w:szCs w:val="28"/>
        </w:rPr>
        <w:t xml:space="preserve">Место работы: КГУ «Общеобразовательная школа №1 имени </w:t>
      </w:r>
      <w:proofErr w:type="spellStart"/>
      <w:r w:rsidRPr="00C94BB0">
        <w:rPr>
          <w:rFonts w:ascii="Times New Roman" w:hAnsi="Times New Roman"/>
          <w:sz w:val="28"/>
          <w:szCs w:val="28"/>
        </w:rPr>
        <w:t>П.Исакова</w:t>
      </w:r>
      <w:proofErr w:type="spellEnd"/>
      <w:r w:rsidRPr="00C94BB0">
        <w:rPr>
          <w:rFonts w:ascii="Times New Roman" w:hAnsi="Times New Roman"/>
          <w:sz w:val="28"/>
          <w:szCs w:val="28"/>
        </w:rPr>
        <w:t xml:space="preserve">», Героя Советского Союза, города Акколь  отдела образования по </w:t>
      </w:r>
      <w:proofErr w:type="spellStart"/>
      <w:r w:rsidRPr="00C94BB0">
        <w:rPr>
          <w:rFonts w:ascii="Times New Roman" w:hAnsi="Times New Roman"/>
          <w:sz w:val="28"/>
          <w:szCs w:val="28"/>
        </w:rPr>
        <w:t>Аккольскому</w:t>
      </w:r>
      <w:proofErr w:type="spellEnd"/>
      <w:r w:rsidRPr="00C94BB0">
        <w:rPr>
          <w:rFonts w:ascii="Times New Roman" w:hAnsi="Times New Roman"/>
          <w:sz w:val="28"/>
          <w:szCs w:val="28"/>
        </w:rPr>
        <w:t xml:space="preserve">  району управления образования Акмолинской области»</w:t>
      </w:r>
    </w:p>
    <w:p w:rsidR="000747BA" w:rsidRPr="00C94BB0" w:rsidRDefault="000747BA" w:rsidP="00C94BB0">
      <w:pPr>
        <w:jc w:val="both"/>
        <w:rPr>
          <w:rFonts w:ascii="Times New Roman" w:hAnsi="Times New Roman"/>
          <w:sz w:val="28"/>
          <w:szCs w:val="28"/>
        </w:rPr>
      </w:pPr>
      <w:r w:rsidRPr="00C94BB0">
        <w:rPr>
          <w:rFonts w:ascii="Times New Roman" w:hAnsi="Times New Roman"/>
          <w:sz w:val="28"/>
          <w:szCs w:val="28"/>
        </w:rPr>
        <w:t>Педагогический стаж: 13 лет</w:t>
      </w:r>
    </w:p>
    <w:p w:rsidR="000747BA" w:rsidRPr="00C94BB0" w:rsidRDefault="000747BA" w:rsidP="00C94BB0">
      <w:pPr>
        <w:jc w:val="both"/>
        <w:rPr>
          <w:rFonts w:ascii="Times New Roman" w:hAnsi="Times New Roman"/>
          <w:sz w:val="28"/>
          <w:szCs w:val="28"/>
        </w:rPr>
      </w:pPr>
      <w:r w:rsidRPr="00C94BB0">
        <w:rPr>
          <w:rFonts w:ascii="Times New Roman" w:hAnsi="Times New Roman"/>
          <w:sz w:val="28"/>
          <w:szCs w:val="28"/>
        </w:rPr>
        <w:t>Категория: Педагог-модератор</w:t>
      </w:r>
    </w:p>
    <w:p w:rsidR="000747BA" w:rsidRPr="00C94BB0" w:rsidRDefault="000747BA" w:rsidP="00C94BB0">
      <w:pPr>
        <w:jc w:val="both"/>
        <w:rPr>
          <w:rFonts w:ascii="Times New Roman" w:hAnsi="Times New Roman"/>
          <w:sz w:val="28"/>
          <w:szCs w:val="28"/>
        </w:rPr>
      </w:pPr>
      <w:r w:rsidRPr="00C94BB0">
        <w:rPr>
          <w:rFonts w:ascii="Times New Roman" w:hAnsi="Times New Roman"/>
          <w:sz w:val="28"/>
          <w:szCs w:val="28"/>
        </w:rPr>
        <w:t>Преподаваемые предметы: биология</w:t>
      </w:r>
    </w:p>
    <w:p w:rsidR="000747BA" w:rsidRPr="00C94BB0" w:rsidRDefault="000747BA" w:rsidP="00C94BB0">
      <w:pPr>
        <w:jc w:val="both"/>
        <w:rPr>
          <w:rFonts w:ascii="Times New Roman" w:hAnsi="Times New Roman"/>
          <w:sz w:val="28"/>
          <w:szCs w:val="28"/>
        </w:rPr>
      </w:pPr>
      <w:r w:rsidRPr="00C94BB0">
        <w:rPr>
          <w:rFonts w:ascii="Times New Roman" w:hAnsi="Times New Roman"/>
          <w:sz w:val="28"/>
          <w:szCs w:val="28"/>
        </w:rPr>
        <w:t>Специальность: учитель биологии</w:t>
      </w:r>
    </w:p>
    <w:p w:rsidR="000747BA" w:rsidRPr="00C94BB0" w:rsidRDefault="000747BA" w:rsidP="00C94BB0">
      <w:pPr>
        <w:jc w:val="both"/>
        <w:rPr>
          <w:rFonts w:ascii="Times New Roman" w:hAnsi="Times New Roman"/>
          <w:sz w:val="28"/>
          <w:szCs w:val="28"/>
        </w:rPr>
      </w:pPr>
      <w:r w:rsidRPr="00C94BB0">
        <w:rPr>
          <w:rFonts w:ascii="Times New Roman" w:hAnsi="Times New Roman"/>
          <w:sz w:val="28"/>
          <w:szCs w:val="28"/>
        </w:rPr>
        <w:t>Контактный телефон: 8-702-190-70-27</w:t>
      </w:r>
    </w:p>
    <w:p w:rsidR="000747BA" w:rsidRDefault="000747BA" w:rsidP="00C94B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94BB0">
        <w:rPr>
          <w:rFonts w:ascii="Times New Roman" w:hAnsi="Times New Roman"/>
          <w:sz w:val="28"/>
          <w:szCs w:val="28"/>
        </w:rPr>
        <w:t xml:space="preserve">Электронный адрес: </w:t>
      </w:r>
      <w:hyperlink r:id="rId9" w:history="1">
        <w:r w:rsidRPr="00F43914">
          <w:rPr>
            <w:rStyle w:val="a6"/>
            <w:rFonts w:ascii="Times New Roman" w:hAnsi="Times New Roman"/>
            <w:sz w:val="28"/>
            <w:szCs w:val="28"/>
            <w:lang w:val="en-US"/>
          </w:rPr>
          <w:t>yuliapadalko</w:t>
        </w:r>
        <w:r w:rsidRPr="00F43914">
          <w:rPr>
            <w:rStyle w:val="a6"/>
            <w:rFonts w:ascii="Times New Roman" w:hAnsi="Times New Roman"/>
            <w:sz w:val="28"/>
            <w:szCs w:val="28"/>
          </w:rPr>
          <w:t>.86@</w:t>
        </w:r>
        <w:r w:rsidRPr="00F43914">
          <w:rPr>
            <w:rStyle w:val="a6"/>
            <w:rFonts w:ascii="Times New Roman" w:hAnsi="Times New Roman"/>
            <w:sz w:val="28"/>
            <w:szCs w:val="28"/>
            <w:lang w:val="en-US"/>
          </w:rPr>
          <w:t>mail</w:t>
        </w:r>
        <w:r w:rsidRPr="00F43914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F43914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0747BA" w:rsidRPr="00C94BB0" w:rsidRDefault="000747BA" w:rsidP="00C94B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94BB0">
        <w:rPr>
          <w:rFonts w:ascii="Times New Roman" w:hAnsi="Times New Roman"/>
          <w:sz w:val="28"/>
          <w:szCs w:val="28"/>
        </w:rPr>
        <w:t>Тема обобщения: Развитие познавательной и творческой активности учащихся в процессе преподавания биологии</w:t>
      </w:r>
    </w:p>
    <w:p w:rsidR="000747BA" w:rsidRDefault="000747BA" w:rsidP="00C94BB0">
      <w:pPr>
        <w:jc w:val="both"/>
        <w:rPr>
          <w:rFonts w:ascii="Times New Roman" w:hAnsi="Times New Roman"/>
          <w:b/>
          <w:sz w:val="28"/>
          <w:szCs w:val="28"/>
        </w:rPr>
      </w:pPr>
    </w:p>
    <w:p w:rsidR="000747BA" w:rsidRDefault="000747BA" w:rsidP="00C94BB0">
      <w:pPr>
        <w:jc w:val="both"/>
        <w:rPr>
          <w:rFonts w:ascii="Times New Roman" w:hAnsi="Times New Roman"/>
          <w:b/>
          <w:sz w:val="28"/>
          <w:szCs w:val="28"/>
        </w:rPr>
      </w:pPr>
    </w:p>
    <w:p w:rsidR="000747BA" w:rsidRDefault="000747BA" w:rsidP="00C94BB0">
      <w:pPr>
        <w:jc w:val="both"/>
        <w:rPr>
          <w:rFonts w:ascii="Times New Roman" w:hAnsi="Times New Roman"/>
          <w:b/>
          <w:sz w:val="28"/>
          <w:szCs w:val="28"/>
        </w:rPr>
      </w:pPr>
    </w:p>
    <w:p w:rsidR="000747BA" w:rsidRPr="00C94BB0" w:rsidRDefault="000747BA" w:rsidP="00C94BB0">
      <w:pPr>
        <w:jc w:val="both"/>
        <w:rPr>
          <w:rFonts w:ascii="Times New Roman" w:hAnsi="Times New Roman"/>
          <w:b/>
          <w:sz w:val="28"/>
          <w:szCs w:val="28"/>
        </w:rPr>
      </w:pPr>
      <w:r w:rsidRPr="00C94BB0">
        <w:rPr>
          <w:rFonts w:ascii="Times New Roman" w:hAnsi="Times New Roman"/>
          <w:b/>
          <w:sz w:val="28"/>
          <w:szCs w:val="28"/>
        </w:rPr>
        <w:lastRenderedPageBreak/>
        <w:t>«Развитие познавательной и творческой активности учащихся в процессе преподавания биологии»</w:t>
      </w:r>
    </w:p>
    <w:p w:rsidR="000747BA" w:rsidRPr="004E577D" w:rsidRDefault="000747BA" w:rsidP="00C94BB0">
      <w:pPr>
        <w:jc w:val="both"/>
        <w:rPr>
          <w:rFonts w:ascii="Times New Roman" w:hAnsi="Times New Roman"/>
          <w:sz w:val="28"/>
          <w:szCs w:val="28"/>
        </w:rPr>
      </w:pPr>
      <w:r w:rsidRPr="00C94BB0">
        <w:rPr>
          <w:rFonts w:ascii="Times New Roman" w:hAnsi="Times New Roman"/>
          <w:sz w:val="28"/>
          <w:szCs w:val="28"/>
        </w:rPr>
        <w:t xml:space="preserve"> « Обучать ребёнка - это</w:t>
      </w:r>
      <w:proofErr w:type="gramStart"/>
      <w:r w:rsidRPr="00C94BB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94BB0">
        <w:rPr>
          <w:rFonts w:ascii="Times New Roman" w:hAnsi="Times New Roman"/>
          <w:sz w:val="28"/>
          <w:szCs w:val="28"/>
        </w:rPr>
        <w:t xml:space="preserve"> значит, не давать ему нашей истины, но развивать его собственную истину до нашей, иными словами, не навязывать ему нашего мира, созданного нашей мыслью, но помогать ему, перерабатывать мыслью </w:t>
      </w:r>
      <w:r w:rsidRPr="004E577D">
        <w:rPr>
          <w:rFonts w:ascii="Times New Roman" w:hAnsi="Times New Roman"/>
          <w:sz w:val="28"/>
          <w:szCs w:val="28"/>
        </w:rPr>
        <w:t xml:space="preserve">непосредственно очевидный чувственный мир». (П.П. </w:t>
      </w:r>
      <w:proofErr w:type="spellStart"/>
      <w:r w:rsidRPr="004E577D">
        <w:rPr>
          <w:rFonts w:ascii="Times New Roman" w:hAnsi="Times New Roman"/>
          <w:sz w:val="28"/>
          <w:szCs w:val="28"/>
        </w:rPr>
        <w:t>Блонский</w:t>
      </w:r>
      <w:proofErr w:type="spellEnd"/>
      <w:r w:rsidRPr="004E577D">
        <w:rPr>
          <w:rFonts w:ascii="Times New Roman" w:hAnsi="Times New Roman"/>
          <w:sz w:val="28"/>
          <w:szCs w:val="28"/>
        </w:rPr>
        <w:t>)</w:t>
      </w:r>
    </w:p>
    <w:p w:rsidR="000747BA" w:rsidRPr="004E577D" w:rsidRDefault="000747BA" w:rsidP="00C94BB0">
      <w:pPr>
        <w:jc w:val="both"/>
        <w:rPr>
          <w:rFonts w:ascii="Times New Roman" w:hAnsi="Times New Roman"/>
          <w:sz w:val="28"/>
          <w:szCs w:val="28"/>
        </w:rPr>
      </w:pPr>
      <w:r w:rsidRPr="004E577D">
        <w:rPr>
          <w:rFonts w:ascii="Times New Roman" w:hAnsi="Times New Roman"/>
          <w:b/>
          <w:sz w:val="28"/>
          <w:szCs w:val="28"/>
          <w:lang w:eastAsia="ru-RU"/>
        </w:rPr>
        <w:t>2.Тема опыта:</w:t>
      </w:r>
      <w:r w:rsidRPr="004E577D">
        <w:rPr>
          <w:rFonts w:ascii="Times New Roman" w:hAnsi="Times New Roman"/>
          <w:sz w:val="28"/>
          <w:szCs w:val="28"/>
        </w:rPr>
        <w:t xml:space="preserve"> «Развитие познавательной и творческой активности учащихся в процессе преподавания биологии»</w:t>
      </w:r>
    </w:p>
    <w:p w:rsidR="000747BA" w:rsidRPr="004E577D" w:rsidRDefault="000747BA" w:rsidP="00C94BB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E577D">
        <w:rPr>
          <w:rFonts w:ascii="Times New Roman" w:hAnsi="Times New Roman"/>
          <w:b/>
          <w:sz w:val="28"/>
          <w:szCs w:val="28"/>
          <w:lang w:eastAsia="ru-RU"/>
        </w:rPr>
        <w:t>3. Условия формирования</w:t>
      </w:r>
    </w:p>
    <w:p w:rsidR="000747BA" w:rsidRPr="004E577D" w:rsidRDefault="000747BA" w:rsidP="00C94B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77D">
        <w:rPr>
          <w:rFonts w:ascii="Times New Roman" w:hAnsi="Times New Roman"/>
          <w:sz w:val="28"/>
          <w:szCs w:val="28"/>
          <w:lang w:eastAsia="ru-RU"/>
        </w:rPr>
        <w:t xml:space="preserve">Данный опыт внедрён в КГУ «Общеобразовательная школа №1 им. </w:t>
      </w:r>
      <w:proofErr w:type="spellStart"/>
      <w:r w:rsidRPr="004E577D">
        <w:rPr>
          <w:rFonts w:ascii="Times New Roman" w:hAnsi="Times New Roman"/>
          <w:sz w:val="28"/>
          <w:szCs w:val="28"/>
          <w:lang w:eastAsia="ru-RU"/>
        </w:rPr>
        <w:t>П.Исакова</w:t>
      </w:r>
      <w:proofErr w:type="spellEnd"/>
      <w:r w:rsidRPr="004E577D">
        <w:rPr>
          <w:rFonts w:ascii="Times New Roman" w:hAnsi="Times New Roman"/>
          <w:sz w:val="28"/>
          <w:szCs w:val="28"/>
          <w:lang w:eastAsia="ru-RU"/>
        </w:rPr>
        <w:t xml:space="preserve">», возрастная категория учащихся 5,7,8,9 классы </w:t>
      </w:r>
    </w:p>
    <w:p w:rsidR="000747BA" w:rsidRPr="004E577D" w:rsidRDefault="000747BA" w:rsidP="00C94B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47BA" w:rsidRPr="004E577D" w:rsidRDefault="000747BA" w:rsidP="00C94B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77D">
        <w:rPr>
          <w:rFonts w:ascii="Times New Roman" w:hAnsi="Times New Roman"/>
          <w:b/>
          <w:sz w:val="28"/>
          <w:szCs w:val="28"/>
          <w:lang w:eastAsia="ru-RU"/>
        </w:rPr>
        <w:t>4. Актуальность опыта</w:t>
      </w:r>
    </w:p>
    <w:p w:rsidR="000747BA" w:rsidRPr="004E577D" w:rsidRDefault="000747BA" w:rsidP="00C94BB0">
      <w:pPr>
        <w:shd w:val="clear" w:color="auto" w:fill="FFFFFF"/>
        <w:spacing w:after="15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77D">
        <w:rPr>
          <w:rFonts w:ascii="Times New Roman" w:hAnsi="Times New Roman"/>
          <w:sz w:val="28"/>
          <w:szCs w:val="28"/>
          <w:lang w:eastAsia="ru-RU"/>
        </w:rPr>
        <w:t>Я - учитель биологии, и я учу впускать этот прекрасный мир в себя. А чтобы достичь этого, вначале надо научиться видеть, как окружающий мир прекрасен: полет мотылька, цветок, тянущийся к солнцу, трель соловья, улыбка ребенка.</w:t>
      </w:r>
    </w:p>
    <w:p w:rsidR="000747BA" w:rsidRPr="004E577D" w:rsidRDefault="000747BA" w:rsidP="00C94BB0">
      <w:pPr>
        <w:shd w:val="clear" w:color="auto" w:fill="FFFFFF"/>
        <w:spacing w:after="15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77D">
        <w:rPr>
          <w:rFonts w:ascii="Times New Roman" w:hAnsi="Times New Roman"/>
          <w:sz w:val="28"/>
          <w:szCs w:val="28"/>
          <w:lang w:eastAsia="ru-RU"/>
        </w:rPr>
        <w:t>Моя задача как учителя состоит в создании условий для реализации и развития индивидуальных и творческих способностей учащихся, в воспитании личности:</w:t>
      </w:r>
    </w:p>
    <w:p w:rsidR="000747BA" w:rsidRPr="004E577D" w:rsidRDefault="000747BA" w:rsidP="00C94BB0">
      <w:pPr>
        <w:shd w:val="clear" w:color="auto" w:fill="FFFFFF"/>
        <w:spacing w:after="15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77D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4E577D">
        <w:rPr>
          <w:rFonts w:ascii="Times New Roman" w:hAnsi="Times New Roman"/>
          <w:sz w:val="28"/>
          <w:szCs w:val="28"/>
          <w:lang w:eastAsia="ru-RU"/>
        </w:rPr>
        <w:t>способной</w:t>
      </w:r>
      <w:proofErr w:type="gramEnd"/>
      <w:r w:rsidRPr="004E577D">
        <w:rPr>
          <w:rFonts w:ascii="Times New Roman" w:hAnsi="Times New Roman"/>
          <w:sz w:val="28"/>
          <w:szCs w:val="28"/>
          <w:lang w:eastAsia="ru-RU"/>
        </w:rPr>
        <w:t xml:space="preserve"> к саморазвитию и творчеству,</w:t>
      </w:r>
    </w:p>
    <w:p w:rsidR="000747BA" w:rsidRPr="004E577D" w:rsidRDefault="000747BA" w:rsidP="00C94BB0">
      <w:pPr>
        <w:shd w:val="clear" w:color="auto" w:fill="FFFFFF"/>
        <w:spacing w:after="15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77D">
        <w:rPr>
          <w:rFonts w:ascii="Times New Roman" w:hAnsi="Times New Roman"/>
          <w:sz w:val="28"/>
          <w:szCs w:val="28"/>
          <w:lang w:eastAsia="ru-RU"/>
        </w:rPr>
        <w:t>- обладающей стремлением к успеху, верой в свои возможности, потребностью в новых достижениях,</w:t>
      </w:r>
    </w:p>
    <w:p w:rsidR="000747BA" w:rsidRPr="004E577D" w:rsidRDefault="000747BA" w:rsidP="00C94BB0">
      <w:pPr>
        <w:shd w:val="clear" w:color="auto" w:fill="FFFFFF"/>
        <w:spacing w:after="15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77D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4E577D">
        <w:rPr>
          <w:rFonts w:ascii="Times New Roman" w:hAnsi="Times New Roman"/>
          <w:sz w:val="28"/>
          <w:szCs w:val="28"/>
          <w:lang w:eastAsia="ru-RU"/>
        </w:rPr>
        <w:t>имеющей</w:t>
      </w:r>
      <w:proofErr w:type="gramEnd"/>
      <w:r w:rsidRPr="004E577D">
        <w:rPr>
          <w:rFonts w:ascii="Times New Roman" w:hAnsi="Times New Roman"/>
          <w:sz w:val="28"/>
          <w:szCs w:val="28"/>
          <w:lang w:eastAsia="ru-RU"/>
        </w:rPr>
        <w:t xml:space="preserve"> позитивное мышление,</w:t>
      </w:r>
    </w:p>
    <w:p w:rsidR="000747BA" w:rsidRPr="004E577D" w:rsidRDefault="000747BA" w:rsidP="00C94BB0">
      <w:pPr>
        <w:shd w:val="clear" w:color="auto" w:fill="FFFFFF"/>
        <w:spacing w:after="15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77D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4E577D">
        <w:rPr>
          <w:rFonts w:ascii="Times New Roman" w:hAnsi="Times New Roman"/>
          <w:sz w:val="28"/>
          <w:szCs w:val="28"/>
          <w:lang w:eastAsia="ru-RU"/>
        </w:rPr>
        <w:t>умеющей</w:t>
      </w:r>
      <w:proofErr w:type="gramEnd"/>
      <w:r w:rsidRPr="004E577D">
        <w:rPr>
          <w:rFonts w:ascii="Times New Roman" w:hAnsi="Times New Roman"/>
          <w:sz w:val="28"/>
          <w:szCs w:val="28"/>
          <w:lang w:eastAsia="ru-RU"/>
        </w:rPr>
        <w:t xml:space="preserve"> предвидеть результаты своих действий,</w:t>
      </w:r>
    </w:p>
    <w:p w:rsidR="000747BA" w:rsidRPr="004E577D" w:rsidRDefault="000747BA" w:rsidP="00C94BB0">
      <w:pPr>
        <w:shd w:val="clear" w:color="auto" w:fill="FFFFFF"/>
        <w:spacing w:after="15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77D">
        <w:rPr>
          <w:rFonts w:ascii="Times New Roman" w:hAnsi="Times New Roman"/>
          <w:sz w:val="28"/>
          <w:szCs w:val="28"/>
          <w:lang w:eastAsia="ru-RU"/>
        </w:rPr>
        <w:t>- обладающей активной жизненной позицией.</w:t>
      </w:r>
    </w:p>
    <w:p w:rsidR="000747BA" w:rsidRPr="004E577D" w:rsidRDefault="000747BA" w:rsidP="00C94BB0">
      <w:pPr>
        <w:shd w:val="clear" w:color="auto" w:fill="FFFFFF"/>
        <w:spacing w:after="15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77D">
        <w:rPr>
          <w:rFonts w:ascii="Times New Roman" w:hAnsi="Times New Roman"/>
          <w:sz w:val="28"/>
          <w:szCs w:val="28"/>
          <w:lang w:eastAsia="ru-RU"/>
        </w:rPr>
        <w:t>Свою методическую тему сочетала с технологией проблемного обучения и воспитания.</w:t>
      </w:r>
    </w:p>
    <w:p w:rsidR="000747BA" w:rsidRPr="004E577D" w:rsidRDefault="000747BA" w:rsidP="00C94BB0">
      <w:pPr>
        <w:pStyle w:val="af"/>
        <w:shd w:val="clear" w:color="auto" w:fill="FFFFFF"/>
        <w:spacing w:before="0" w:beforeAutospacing="0" w:after="151" w:afterAutospacing="0"/>
        <w:jc w:val="both"/>
        <w:rPr>
          <w:b/>
          <w:sz w:val="28"/>
          <w:szCs w:val="28"/>
          <w:lang w:val="kk-KZ"/>
        </w:rPr>
      </w:pPr>
      <w:r w:rsidRPr="004E577D">
        <w:rPr>
          <w:b/>
          <w:sz w:val="28"/>
          <w:szCs w:val="28"/>
          <w:lang w:val="kk-KZ"/>
        </w:rPr>
        <w:t>5. Теоретическое обоснование опыта</w:t>
      </w:r>
    </w:p>
    <w:p w:rsidR="000747BA" w:rsidRPr="004E577D" w:rsidRDefault="000747BA" w:rsidP="00C94BB0">
      <w:pPr>
        <w:shd w:val="clear" w:color="auto" w:fill="FFFFFF"/>
        <w:spacing w:after="15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77D">
        <w:rPr>
          <w:rFonts w:ascii="Times New Roman" w:hAnsi="Times New Roman"/>
          <w:sz w:val="28"/>
          <w:szCs w:val="28"/>
          <w:lang w:eastAsia="ru-RU"/>
        </w:rPr>
        <w:t>В настоящее время проблема становления интереса к учебному предмету стала актуальной, в связи с тем, что произошли значительные изменения в обществе и образовании, которые во многом определяются особенностями перехода к информационному обществу. Стремительно нарастающие объемы учебной информации вошли в противоречие с самими возможностями ее усвоения.</w:t>
      </w:r>
    </w:p>
    <w:p w:rsidR="000747BA" w:rsidRPr="004E577D" w:rsidRDefault="000747BA" w:rsidP="00C94BB0">
      <w:pPr>
        <w:shd w:val="clear" w:color="auto" w:fill="FFFFFF"/>
        <w:spacing w:after="15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77D">
        <w:rPr>
          <w:rFonts w:ascii="Times New Roman" w:hAnsi="Times New Roman"/>
          <w:sz w:val="28"/>
          <w:szCs w:val="28"/>
          <w:lang w:eastAsia="ru-RU"/>
        </w:rPr>
        <w:lastRenderedPageBreak/>
        <w:t>Познавательный интерес представляет собой сплав, важнейший для развития личности, психических процессов. В интеллектуальной деятельности, протекающей под влиянием познавательных интересов, проявляется:</w:t>
      </w:r>
    </w:p>
    <w:p w:rsidR="000747BA" w:rsidRPr="004E577D" w:rsidRDefault="000747BA" w:rsidP="00C94BB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77D">
        <w:rPr>
          <w:rFonts w:ascii="Times New Roman" w:hAnsi="Times New Roman"/>
          <w:sz w:val="28"/>
          <w:szCs w:val="28"/>
          <w:lang w:eastAsia="ru-RU"/>
        </w:rPr>
        <w:t>активный поиск;</w:t>
      </w:r>
    </w:p>
    <w:p w:rsidR="000747BA" w:rsidRPr="004E577D" w:rsidRDefault="000747BA" w:rsidP="00C94BB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77D">
        <w:rPr>
          <w:rFonts w:ascii="Times New Roman" w:hAnsi="Times New Roman"/>
          <w:sz w:val="28"/>
          <w:szCs w:val="28"/>
          <w:lang w:eastAsia="ru-RU"/>
        </w:rPr>
        <w:t>догадка;</w:t>
      </w:r>
    </w:p>
    <w:p w:rsidR="000747BA" w:rsidRPr="004E577D" w:rsidRDefault="000747BA" w:rsidP="00C94BB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77D">
        <w:rPr>
          <w:rFonts w:ascii="Times New Roman" w:hAnsi="Times New Roman"/>
          <w:sz w:val="28"/>
          <w:szCs w:val="28"/>
          <w:lang w:eastAsia="ru-RU"/>
        </w:rPr>
        <w:t>исследовательский поиск;</w:t>
      </w:r>
    </w:p>
    <w:p w:rsidR="000747BA" w:rsidRPr="004E577D" w:rsidRDefault="000747BA" w:rsidP="00C94BB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77D">
        <w:rPr>
          <w:rFonts w:ascii="Times New Roman" w:hAnsi="Times New Roman"/>
          <w:sz w:val="28"/>
          <w:szCs w:val="28"/>
          <w:lang w:eastAsia="ru-RU"/>
        </w:rPr>
        <w:t>готовность к решению задачи.</w:t>
      </w:r>
    </w:p>
    <w:p w:rsidR="000747BA" w:rsidRPr="004E577D" w:rsidRDefault="000747BA" w:rsidP="00C94BB0">
      <w:pPr>
        <w:shd w:val="clear" w:color="auto" w:fill="FFFFFF"/>
        <w:spacing w:after="15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77D">
        <w:rPr>
          <w:rFonts w:ascii="Times New Roman" w:hAnsi="Times New Roman"/>
          <w:sz w:val="28"/>
          <w:szCs w:val="28"/>
          <w:lang w:eastAsia="ru-RU"/>
        </w:rPr>
        <w:t>Важной особенностью познавательного интереса является также и то, что центром его бывает такая познавательная задача, которая требует от человека активной, поисковой или творческой работы, а не элементарной ориентировки на новизну и неожиданность.</w:t>
      </w:r>
    </w:p>
    <w:p w:rsidR="000747BA" w:rsidRPr="004E577D" w:rsidRDefault="000747BA" w:rsidP="00C94BB0">
      <w:pPr>
        <w:shd w:val="clear" w:color="auto" w:fill="FFFFFF"/>
        <w:spacing w:after="15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E577D">
        <w:rPr>
          <w:rFonts w:ascii="Times New Roman" w:hAnsi="Times New Roman"/>
          <w:sz w:val="28"/>
          <w:szCs w:val="28"/>
          <w:lang w:eastAsia="ru-RU"/>
        </w:rPr>
        <w:t>В различных исследовательских работах, литературных источниках и в быту встречаются разнообразные определения активности: эмоциональная, физическая, социальная, социально-политическая, интеллектуальная, умственная, познавательная, творческая, психическая, ориентировочно-исследовательская и другие.</w:t>
      </w:r>
      <w:proofErr w:type="gramEnd"/>
    </w:p>
    <w:p w:rsidR="000747BA" w:rsidRPr="004E577D" w:rsidRDefault="000747BA" w:rsidP="004E577D">
      <w:pPr>
        <w:shd w:val="clear" w:color="auto" w:fill="FFFFFF"/>
        <w:spacing w:after="15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77D">
        <w:rPr>
          <w:rFonts w:ascii="Times New Roman" w:hAnsi="Times New Roman"/>
          <w:sz w:val="28"/>
          <w:szCs w:val="28"/>
          <w:lang w:eastAsia="ru-RU"/>
        </w:rPr>
        <w:t>С целью формирования способностей школьников в процессе обучения необходимо сочетать предметно – познавательную и творческую деятельность учащихся. Целенаправленная тренировка гибкости мышления, ассоциативности, использование фантазии, интуиции, воображения, исследовательских методов обучения – всё это способствует развитию способностей учащихся.</w:t>
      </w:r>
    </w:p>
    <w:p w:rsidR="000747BA" w:rsidRPr="004E577D" w:rsidRDefault="000747BA" w:rsidP="004E577D">
      <w:pPr>
        <w:shd w:val="clear" w:color="auto" w:fill="FFFFFF"/>
        <w:spacing w:after="15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77D">
        <w:rPr>
          <w:rFonts w:ascii="Times New Roman" w:hAnsi="Times New Roman"/>
          <w:sz w:val="28"/>
          <w:szCs w:val="28"/>
        </w:rPr>
        <w:t>Таким образом, для развития творческой и познавательной активности учащихся необходимо организовать их познавательную деятельность таким образом, чтобы ориентировать учащихся на самостоятельное или частично-самостоятельное получение новой для них информации.</w:t>
      </w:r>
    </w:p>
    <w:p w:rsidR="000747BA" w:rsidRPr="004E577D" w:rsidRDefault="000747BA" w:rsidP="004E577D">
      <w:pPr>
        <w:pStyle w:val="af"/>
        <w:shd w:val="clear" w:color="auto" w:fill="FFFFFF"/>
        <w:spacing w:before="0" w:beforeAutospacing="0" w:after="151" w:afterAutospacing="0"/>
        <w:jc w:val="both"/>
        <w:rPr>
          <w:sz w:val="28"/>
          <w:szCs w:val="28"/>
        </w:rPr>
      </w:pPr>
      <w:r w:rsidRPr="004E577D">
        <w:rPr>
          <w:sz w:val="28"/>
          <w:szCs w:val="28"/>
        </w:rPr>
        <w:t xml:space="preserve">Практическое применение прогрессивные идеи по проблеме интереса в обучении нашли в опыте педагогов А.С. Макаренко и С.Т. </w:t>
      </w:r>
      <w:proofErr w:type="spellStart"/>
      <w:r w:rsidRPr="004E577D">
        <w:rPr>
          <w:sz w:val="28"/>
          <w:szCs w:val="28"/>
        </w:rPr>
        <w:t>Шацкого</w:t>
      </w:r>
      <w:proofErr w:type="spellEnd"/>
      <w:r w:rsidRPr="004E577D">
        <w:rPr>
          <w:sz w:val="28"/>
          <w:szCs w:val="28"/>
        </w:rPr>
        <w:t>.</w:t>
      </w:r>
    </w:p>
    <w:p w:rsidR="000747BA" w:rsidRPr="004E577D" w:rsidRDefault="000747BA" w:rsidP="004E577D">
      <w:pPr>
        <w:shd w:val="clear" w:color="auto" w:fill="FFFFFF"/>
        <w:spacing w:after="15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77D">
        <w:rPr>
          <w:rFonts w:ascii="Times New Roman" w:hAnsi="Times New Roman"/>
          <w:sz w:val="28"/>
          <w:szCs w:val="28"/>
          <w:lang w:eastAsia="ru-RU"/>
        </w:rPr>
        <w:t xml:space="preserve">Кроме познавательного интереса ученых (педагогов, психологов, теоретиков) интересовали вопросы детского творчества. Творчества не только как деятельность, созидающая в себе “…нечто новое, оригинальное”. А как деятельность, которая способствует усвоению учебного материала через совершенно другие приемы и способы, применяемые в традиционном обучении. </w:t>
      </w:r>
      <w:proofErr w:type="gramStart"/>
      <w:r w:rsidRPr="004E577D">
        <w:rPr>
          <w:rFonts w:ascii="Times New Roman" w:hAnsi="Times New Roman"/>
          <w:sz w:val="28"/>
          <w:szCs w:val="28"/>
          <w:lang w:eastAsia="ru-RU"/>
        </w:rPr>
        <w:t>Благодаря</w:t>
      </w:r>
      <w:proofErr w:type="gramEnd"/>
      <w:r w:rsidRPr="004E577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4E577D">
        <w:rPr>
          <w:rFonts w:ascii="Times New Roman" w:hAnsi="Times New Roman"/>
          <w:sz w:val="28"/>
          <w:szCs w:val="28"/>
          <w:lang w:eastAsia="ru-RU"/>
        </w:rPr>
        <w:t>постановки</w:t>
      </w:r>
      <w:proofErr w:type="gramEnd"/>
      <w:r w:rsidRPr="004E577D">
        <w:rPr>
          <w:rFonts w:ascii="Times New Roman" w:hAnsi="Times New Roman"/>
          <w:sz w:val="28"/>
          <w:szCs w:val="28"/>
          <w:lang w:eastAsia="ru-RU"/>
        </w:rPr>
        <w:t xml:space="preserve"> данного вопроса, возникла проблема развития творческой активности у детей на уроках и во внеурочной деятельности.</w:t>
      </w:r>
    </w:p>
    <w:p w:rsidR="000747BA" w:rsidRPr="004E577D" w:rsidRDefault="000747BA" w:rsidP="004E577D">
      <w:pPr>
        <w:shd w:val="clear" w:color="auto" w:fill="FFFFFF"/>
        <w:spacing w:after="15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77D">
        <w:rPr>
          <w:rFonts w:ascii="Times New Roman" w:hAnsi="Times New Roman"/>
          <w:sz w:val="28"/>
          <w:szCs w:val="28"/>
          <w:lang w:eastAsia="ru-RU"/>
        </w:rPr>
        <w:t xml:space="preserve">Проблема изучения творчества и творческой активности ученика имеет место в работах К.Д. Ушинского, В.А. Сухомлинского, Л.Н. Толстого, М.Н. </w:t>
      </w:r>
      <w:proofErr w:type="spellStart"/>
      <w:r w:rsidRPr="004E577D">
        <w:rPr>
          <w:rFonts w:ascii="Times New Roman" w:hAnsi="Times New Roman"/>
          <w:sz w:val="28"/>
          <w:szCs w:val="28"/>
          <w:lang w:eastAsia="ru-RU"/>
        </w:rPr>
        <w:t>Скаткина</w:t>
      </w:r>
      <w:proofErr w:type="spellEnd"/>
      <w:r w:rsidRPr="004E577D">
        <w:rPr>
          <w:rFonts w:ascii="Times New Roman" w:hAnsi="Times New Roman"/>
          <w:sz w:val="28"/>
          <w:szCs w:val="28"/>
          <w:lang w:eastAsia="ru-RU"/>
        </w:rPr>
        <w:t xml:space="preserve">, А.К. Марковой, Д.Н. Богоявленского и Н.А. </w:t>
      </w:r>
      <w:proofErr w:type="spellStart"/>
      <w:r w:rsidRPr="004E577D">
        <w:rPr>
          <w:rFonts w:ascii="Times New Roman" w:hAnsi="Times New Roman"/>
          <w:sz w:val="28"/>
          <w:szCs w:val="28"/>
          <w:lang w:eastAsia="ru-RU"/>
        </w:rPr>
        <w:t>Менчинской</w:t>
      </w:r>
      <w:proofErr w:type="spellEnd"/>
      <w:r w:rsidRPr="004E577D">
        <w:rPr>
          <w:rFonts w:ascii="Times New Roman" w:hAnsi="Times New Roman"/>
          <w:sz w:val="28"/>
          <w:szCs w:val="28"/>
          <w:lang w:eastAsia="ru-RU"/>
        </w:rPr>
        <w:t xml:space="preserve"> и других ученых. </w:t>
      </w:r>
    </w:p>
    <w:p w:rsidR="000747BA" w:rsidRDefault="000747BA" w:rsidP="006F47D4">
      <w:pPr>
        <w:shd w:val="clear" w:color="auto" w:fill="FFFFFF"/>
        <w:spacing w:after="151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E577D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Сегодня проблема интереса и творчества детей на уроках всё шире исследуется в контексте разнообразной деятельности учащихся, что позволяет творчески работающим учителям успешно формировать и развивать интересы учащихся, обогащая личность, воспитывать активное отношение к жизни. </w:t>
      </w:r>
      <w:r w:rsidRPr="004E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педагогической практике используются различные пути активизации познавательной деятельности, основные среди них - разнообразие форм, методов, средств обучения, выбор таких их сочетаний, которые в возникших ситуациях стимулируют активность и самостоятельность обучающихся. </w:t>
      </w:r>
    </w:p>
    <w:p w:rsidR="000747BA" w:rsidRPr="004E577D" w:rsidRDefault="000747BA" w:rsidP="006F47D4">
      <w:pPr>
        <w:shd w:val="clear" w:color="auto" w:fill="FFFFFF"/>
        <w:spacing w:after="15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E577D">
        <w:rPr>
          <w:rStyle w:val="af0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Методы обучения </w:t>
      </w:r>
      <w:r w:rsidRPr="004E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приемы и способы, совместной работы обучающего и обучаемых по передаче и усвоению знаний, умений и навыков, а также по развитию способностей и профессиональных качеств, необходимых в практической деятельности.</w:t>
      </w:r>
      <w:r w:rsidRPr="004E577D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 w:rsidRPr="004E577D">
        <w:rPr>
          <w:rStyle w:val="af0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Методы активного обучения</w:t>
      </w:r>
      <w:r w:rsidRPr="004E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- это совокупность способов организации и управления учебно-познавательной деятельностью обучаемых, которые обладают следующими основными признаками:</w:t>
      </w:r>
      <w:r w:rsidRPr="004E577D">
        <w:rPr>
          <w:rFonts w:ascii="Times New Roman" w:hAnsi="Times New Roman"/>
          <w:color w:val="000000"/>
          <w:sz w:val="28"/>
          <w:szCs w:val="28"/>
        </w:rPr>
        <w:br/>
      </w:r>
      <w:r w:rsidRPr="004E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вынужденной активностью обучения;</w:t>
      </w:r>
      <w:r w:rsidRPr="004E577D">
        <w:rPr>
          <w:rFonts w:ascii="Times New Roman" w:hAnsi="Times New Roman"/>
          <w:color w:val="000000"/>
          <w:sz w:val="28"/>
          <w:szCs w:val="28"/>
        </w:rPr>
        <w:br/>
      </w:r>
      <w:r w:rsidRPr="004E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самостоятельной выработкой решений обучаемыми;</w:t>
      </w:r>
      <w:r w:rsidRPr="004E577D">
        <w:rPr>
          <w:rFonts w:ascii="Times New Roman" w:hAnsi="Times New Roman"/>
          <w:color w:val="000000"/>
          <w:sz w:val="28"/>
          <w:szCs w:val="28"/>
        </w:rPr>
        <w:br/>
      </w:r>
      <w:r w:rsidRPr="004E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высокой степенью </w:t>
      </w:r>
      <w:proofErr w:type="spellStart"/>
      <w:r w:rsidRPr="004E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вовлечённости</w:t>
      </w:r>
      <w:proofErr w:type="spellEnd"/>
      <w:r w:rsidRPr="004E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обучаемых в учебный процесс;</w:t>
      </w:r>
      <w:r w:rsidRPr="004E577D">
        <w:rPr>
          <w:rFonts w:ascii="Times New Roman" w:hAnsi="Times New Roman"/>
          <w:color w:val="000000"/>
          <w:sz w:val="28"/>
          <w:szCs w:val="28"/>
        </w:rPr>
        <w:br/>
      </w:r>
      <w:r w:rsidRPr="004E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преимущественной направленностью на развитие или приобретение умений и навыков</w:t>
      </w:r>
      <w:r w:rsidRPr="004E577D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Pr="004E577D">
        <w:rPr>
          <w:rFonts w:ascii="Times New Roman" w:hAnsi="Times New Roman"/>
          <w:sz w:val="28"/>
          <w:szCs w:val="28"/>
        </w:rPr>
        <w:br/>
      </w:r>
      <w:r w:rsidRPr="004E577D">
        <w:rPr>
          <w:rFonts w:ascii="Times New Roman" w:hAnsi="Times New Roman"/>
          <w:sz w:val="28"/>
          <w:szCs w:val="28"/>
          <w:shd w:val="clear" w:color="auto" w:fill="FFFFFF"/>
        </w:rPr>
        <w:t>- постоянной связью учащихся и учителя и контролем за самостоятельной работой обучения.</w:t>
      </w:r>
      <w:proofErr w:type="gramEnd"/>
    </w:p>
    <w:p w:rsidR="000747BA" w:rsidRPr="004E577D" w:rsidRDefault="000747BA" w:rsidP="004E577D">
      <w:pPr>
        <w:shd w:val="clear" w:color="auto" w:fill="FFFFFF"/>
        <w:spacing w:after="150" w:line="315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E577D">
        <w:rPr>
          <w:rFonts w:ascii="Times New Roman" w:hAnsi="Times New Roman"/>
          <w:bCs/>
          <w:sz w:val="28"/>
          <w:szCs w:val="28"/>
          <w:lang w:eastAsia="ru-RU"/>
        </w:rPr>
        <w:t>Почетное место на уроках биологии занимают игровые моменты.</w:t>
      </w:r>
    </w:p>
    <w:p w:rsidR="000747BA" w:rsidRPr="004E577D" w:rsidRDefault="000747BA" w:rsidP="004E577D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4E577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Игры знакомы с детства каждому человеку. В процессе игры развиваются способности человека, раскрываются его возможности и создаются условия для обмена информацией. Игровые формы отличаются тем, что процесс обучения максимально приближен к практической деятельности. Сообразуясь с характером и интересами своей роли, учащиеся должны принимать практические решения. Чаще всего им приходится играть свою роль в конфликтной ситуации, заложенной в содержание игры. Решения во многих играх принимаются коллективно, что развивает мышление учащихся, коммуникативные способности. В процессе игры возникает определенный эмоциональный настрои, активизирующий учебный процесс.</w:t>
      </w:r>
    </w:p>
    <w:p w:rsidR="000747BA" w:rsidRDefault="000747BA" w:rsidP="004E577D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E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Игра может быть положена как в основу всего урока, так и в его отдельные моменты.</w:t>
      </w:r>
      <w:r w:rsidRPr="004E577D">
        <w:rPr>
          <w:rFonts w:ascii="Times New Roman" w:hAnsi="Times New Roman"/>
          <w:color w:val="000000"/>
          <w:sz w:val="28"/>
          <w:szCs w:val="28"/>
        </w:rPr>
        <w:br/>
      </w:r>
      <w:r w:rsidRPr="004E577D">
        <w:rPr>
          <w:rStyle w:val="af0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Игры</w:t>
      </w:r>
      <w:r w:rsidRPr="004E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E577D">
        <w:rPr>
          <w:rStyle w:val="af0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 путешествия </w:t>
      </w:r>
      <w:r w:rsidRPr="004E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усиливают впечатление, наблюдательность, обращают внимание детей на то, что находится рядом. В этих играх используются многие способы раскрытия познавательного содержания в сочетании с игровой деятельностью. Их можно применять и на уроках изучения нового </w:t>
      </w:r>
      <w:r w:rsidRPr="004E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материала, по принципу самообучения, т.е. так, что они сами направляют ученика на овладение знаниями и умениями. Например, на уроках природоведения мы «совершаем путешествие» на действующий вулкан. При помощи технических средств можно усилить эффект записью извергающегося вулкана, изучаем его строение, состав магмы, лавы, прослеживаем разницу между этими понятиями.</w:t>
      </w:r>
      <w:r w:rsidRPr="004E577D">
        <w:rPr>
          <w:rFonts w:ascii="Times New Roman" w:hAnsi="Times New Roman"/>
          <w:color w:val="000000"/>
          <w:sz w:val="28"/>
          <w:szCs w:val="28"/>
        </w:rPr>
        <w:br/>
      </w:r>
      <w:r w:rsidRPr="004E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Игры - путешествия проводим как непосредственно на уроке, так и в процессе внеклассных занятий. Они служат в основном целям обобщения и закрепления учебного материала. Они также хорошо разнообразят работу с картой. Игры - путешествия строим по-разному, в том числе и на сказочной основе. Активизация учащихся в играх путешествиях выражается в устных рассказах, вопросах поискового характера, ответах учащихся, в их личных переживаниях и суждениях. Примерами таких игр могут быть «Путешествие по следам плодов и 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емян» (7</w:t>
      </w:r>
      <w:r w:rsidRPr="004E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класс); «Путешествие по зе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мному шару с красной книгой» (</w:t>
      </w:r>
      <w:r w:rsidRPr="004E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7-й класс), при </w:t>
      </w:r>
      <w:proofErr w:type="gramStart"/>
      <w:r w:rsidRPr="004E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изучении</w:t>
      </w:r>
      <w:proofErr w:type="gramEnd"/>
      <w:r w:rsidRPr="004E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 растений, так и животных; «Путешествие на дно океана» при обобщении темы «Жизнь в морях и океанах» (5-й класс).</w:t>
      </w:r>
      <w:r w:rsidRPr="004E577D">
        <w:rPr>
          <w:rFonts w:ascii="Times New Roman" w:hAnsi="Times New Roman"/>
          <w:color w:val="000000"/>
          <w:sz w:val="28"/>
          <w:szCs w:val="28"/>
        </w:rPr>
        <w:br/>
      </w:r>
      <w:r w:rsidRPr="004E577D">
        <w:rPr>
          <w:rStyle w:val="af0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Игры упражнения.</w:t>
      </w:r>
      <w:r w:rsidRPr="004E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Они занимают обычно 10-15 минут и направлены на совершенствование познавательных способностей учащихся, являются хорошим средством для развития познавательных интересов, осмысления и закрепления учебного материала, применение его в новых ситуациях. К играм-упражнениям относятся: разнообразные викторины, кроссворды, ребусы, чайнворды, шарады, головоломки, ботаническое и зоологическое лото, объяснение пословиц и поговорок о растениях и животных. Побуждение школьников к этим играм, основанное на стремлении проявить догадку, смекалку в умственной деятельности, можно и должно использовать в развитии познавательной активности учащихся.</w:t>
      </w:r>
      <w:r w:rsidRPr="004E577D">
        <w:rPr>
          <w:rFonts w:ascii="Times New Roman" w:hAnsi="Times New Roman"/>
          <w:color w:val="000000"/>
          <w:sz w:val="28"/>
          <w:szCs w:val="28"/>
        </w:rPr>
        <w:br/>
      </w:r>
      <w:r w:rsidRPr="004E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целью быстрого овладения учащимися материалом по систематике растений и животных мы предлагаем игру</w:t>
      </w:r>
      <w:r w:rsidRPr="004E577D">
        <w:rPr>
          <w:rStyle w:val="af0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«Найди родственников». </w:t>
      </w:r>
      <w:r w:rsidRPr="004E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Вызванный ученик вытаскивает карточку и подбирает к изображенному на ней объекту родственное по типу, классу, порядку, отряду, семейству растение или животное. Например, если на карточке изображено растение пшеницы, то ученик, подбирая </w:t>
      </w:r>
      <w:proofErr w:type="gramStart"/>
      <w:r w:rsidRPr="004E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ряд других представителей злаковых, дает общую</w:t>
      </w:r>
      <w:proofErr w:type="gramEnd"/>
      <w:r w:rsidRPr="004E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характеристику семейства. После дополнительного вопроса по учебному материалу темы мы ставим отметку. Работа с загадками, на наш взгляд, помогает развивать у детей наблюдательность, находчивость, развивают логическое мышление. Для того чтобы отгадать загадки, учащиеся должны хорошо знать материал школьного учебника, дополнительной литературы. Загадки составляем на основе </w:t>
      </w:r>
      <w:r w:rsidRPr="004E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зашифровки наиболее существенных признаков предмета или явления. Разгадывание загадок предполагает формирование у детей умения решать логические задачи, заключенные в них. При отгадывании загадки мы помогаем детям выделить в необходимой последовательности все заключенные в ней признаки, т.к. часто именно нарушение порядка анализа имеющихся данных приводит к ошибкам.</w:t>
      </w:r>
      <w:r w:rsidRPr="004E577D">
        <w:rPr>
          <w:rFonts w:ascii="Times New Roman" w:hAnsi="Times New Roman"/>
          <w:color w:val="000000"/>
          <w:sz w:val="28"/>
          <w:szCs w:val="28"/>
        </w:rPr>
        <w:br/>
      </w:r>
      <w:r w:rsidRPr="004E577D">
        <w:rPr>
          <w:rStyle w:val="af0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Применяем загадки также при изучении нового материала.</w:t>
      </w:r>
      <w:r w:rsidRPr="004E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0747BA" w:rsidRPr="00653CD5" w:rsidRDefault="000747BA" w:rsidP="004E577D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4E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Например, перед объяснением нового материала загадываем загадку:</w:t>
      </w:r>
      <w:r w:rsidRPr="004E577D">
        <w:rPr>
          <w:rFonts w:ascii="Times New Roman" w:hAnsi="Times New Roman"/>
          <w:color w:val="000000"/>
          <w:sz w:val="28"/>
          <w:szCs w:val="28"/>
        </w:rPr>
        <w:br/>
      </w:r>
      <w:r w:rsidRPr="004E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 </w:t>
      </w:r>
      <w:proofErr w:type="gramStart"/>
      <w:r w:rsidRPr="004E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растений</w:t>
      </w:r>
      <w:proofErr w:type="gramEnd"/>
      <w:r w:rsidRPr="004E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чей портрет</w:t>
      </w:r>
      <w:r w:rsidRPr="004E577D">
        <w:rPr>
          <w:rFonts w:ascii="Times New Roman" w:hAnsi="Times New Roman"/>
          <w:color w:val="000000"/>
          <w:sz w:val="28"/>
          <w:szCs w:val="28"/>
        </w:rPr>
        <w:br/>
      </w:r>
      <w:r w:rsidRPr="004E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Выбит на монете?</w:t>
      </w:r>
      <w:r w:rsidRPr="004E577D">
        <w:rPr>
          <w:rFonts w:ascii="Times New Roman" w:hAnsi="Times New Roman"/>
          <w:color w:val="000000"/>
          <w:sz w:val="28"/>
          <w:szCs w:val="28"/>
        </w:rPr>
        <w:br/>
      </w:r>
      <w:r w:rsidRPr="004E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Чьих плодов нужнее нет</w:t>
      </w:r>
      <w:proofErr w:type="gramStart"/>
      <w:r w:rsidRPr="004E577D">
        <w:rPr>
          <w:rFonts w:ascii="Times New Roman" w:hAnsi="Times New Roman"/>
          <w:color w:val="000000"/>
          <w:sz w:val="28"/>
          <w:szCs w:val="28"/>
        </w:rPr>
        <w:br/>
      </w:r>
      <w:r w:rsidRPr="004E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4E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земной планете? (Пшеница)</w:t>
      </w:r>
      <w:r w:rsidRPr="004E577D">
        <w:rPr>
          <w:rFonts w:ascii="Times New Roman" w:hAnsi="Times New Roman"/>
          <w:color w:val="000000"/>
          <w:sz w:val="28"/>
          <w:szCs w:val="28"/>
        </w:rPr>
        <w:br/>
      </w:r>
      <w:r w:rsidRPr="004E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Такой прием активизирует, на наш взгляд, внимание ребенка для восприятия темы «Сельскохозяйственное значение злаков».</w:t>
      </w:r>
      <w:r w:rsidRPr="004E577D">
        <w:rPr>
          <w:rFonts w:ascii="Times New Roman" w:hAnsi="Times New Roman"/>
          <w:color w:val="000000"/>
          <w:sz w:val="28"/>
          <w:szCs w:val="28"/>
        </w:rPr>
        <w:br/>
      </w:r>
      <w:r w:rsidRPr="004E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Применяем загадки и при закреплении нового материала, на обобщающих уроках. При этом просим ребят не только отгадать загадку, но и ответить на соответствующие вопросы. Так, к загадкам о растениях, относящихся к разным семействам цветковых, мы предлагаем следующие вопросы:</w:t>
      </w:r>
      <w:r w:rsidRPr="004E577D">
        <w:rPr>
          <w:rFonts w:ascii="Times New Roman" w:hAnsi="Times New Roman"/>
          <w:color w:val="000000"/>
          <w:sz w:val="28"/>
          <w:szCs w:val="28"/>
        </w:rPr>
        <w:br/>
      </w:r>
      <w:r w:rsidRPr="004E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К какому семейству относятся эти растения?</w:t>
      </w:r>
      <w:r w:rsidRPr="004E577D">
        <w:rPr>
          <w:rFonts w:ascii="Times New Roman" w:hAnsi="Times New Roman"/>
          <w:color w:val="000000"/>
          <w:sz w:val="28"/>
          <w:szCs w:val="28"/>
        </w:rPr>
        <w:br/>
      </w:r>
      <w:r w:rsidRPr="004E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К какому классу?</w:t>
      </w:r>
      <w:r w:rsidRPr="004E577D">
        <w:rPr>
          <w:rFonts w:ascii="Times New Roman" w:hAnsi="Times New Roman"/>
          <w:color w:val="000000"/>
          <w:sz w:val="28"/>
          <w:szCs w:val="28"/>
        </w:rPr>
        <w:br/>
      </w:r>
      <w:r w:rsidRPr="004E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Назовите общие признаки класса, семейства.</w:t>
      </w:r>
      <w:r w:rsidRPr="004E577D">
        <w:rPr>
          <w:rFonts w:ascii="Times New Roman" w:hAnsi="Times New Roman"/>
          <w:color w:val="000000"/>
          <w:sz w:val="28"/>
          <w:szCs w:val="28"/>
        </w:rPr>
        <w:br/>
      </w:r>
      <w:r w:rsidRPr="004E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Что вы знаете об этом растении?</w:t>
      </w:r>
      <w:r w:rsidRPr="004E577D">
        <w:rPr>
          <w:rFonts w:ascii="Times New Roman" w:hAnsi="Times New Roman"/>
          <w:color w:val="000000"/>
          <w:sz w:val="28"/>
          <w:szCs w:val="28"/>
        </w:rPr>
        <w:br/>
      </w:r>
      <w:r w:rsidRPr="004E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Какие растения, относящиеся к этому семейству, вы еще можете назвать?</w:t>
      </w:r>
      <w:r w:rsidRPr="004E577D">
        <w:rPr>
          <w:rFonts w:ascii="Times New Roman" w:hAnsi="Times New Roman"/>
          <w:color w:val="000000"/>
          <w:sz w:val="28"/>
          <w:szCs w:val="28"/>
        </w:rPr>
        <w:br/>
      </w:r>
      <w:r w:rsidRPr="004E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Таким образом, происходит закрепление полученных знаний.</w:t>
      </w:r>
      <w:r w:rsidRPr="004E577D">
        <w:rPr>
          <w:rFonts w:ascii="Times New Roman" w:hAnsi="Times New Roman"/>
          <w:color w:val="000000"/>
          <w:sz w:val="28"/>
          <w:szCs w:val="28"/>
        </w:rPr>
        <w:br/>
      </w:r>
      <w:r w:rsidRPr="004E577D">
        <w:rPr>
          <w:rStyle w:val="af0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Игры - упражнения</w:t>
      </w:r>
      <w:r w:rsidRPr="004E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могут иметь место и при выполнении учащимися домашних заданий. Например, кроссворды. Кроссворд - это игра на отгадывание слов, которыми надо заполнить фигуру из квадратов. При составлении кроссвордов учитываются возрастные отличия восприятия, внимания, памяти, мышления школьников. Количество заданий в учебных кроссвордах обычно небольшое - ответ основывается на трех - пяти словах. В зависимости от особенностей конкретного класса и индивидуальных возможностей детей задания можно изменять и варьировать.</w:t>
      </w:r>
      <w:r w:rsidRPr="004E577D">
        <w:rPr>
          <w:rFonts w:ascii="Times New Roman" w:hAnsi="Times New Roman"/>
          <w:color w:val="000000"/>
          <w:sz w:val="28"/>
          <w:szCs w:val="28"/>
        </w:rPr>
        <w:br/>
      </w:r>
      <w:r w:rsidRPr="004E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Чаще всего мы используем кроссворды при изучении терминологии. При желании учащиеся могут составить кроссворд на заданную тему дома. В этом случае мы отрабатываем точность определения понятий. На следующем уроке их решаем по группам или индивидуально. Можно также предложить детям закончить решение головоломки или отгадывания кроссворда, </w:t>
      </w:r>
      <w:proofErr w:type="gramStart"/>
      <w:r w:rsidRPr="004E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начатых</w:t>
      </w:r>
      <w:proofErr w:type="gramEnd"/>
      <w:r w:rsidRPr="004E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уроке. Например, по биологии в 6 классе после изучения темы «Деление </w:t>
      </w:r>
      <w:r w:rsidRPr="004E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клетки» задаем разгадывание кроссворда с заданием: впишите в графы кроссворда название фаз митоза. Если кроссворд использовать на этапе закрепления, то к заданию добавляем: кто выполнит первым и без ошибок.</w:t>
      </w:r>
      <w:r w:rsidRPr="004E577D">
        <w:rPr>
          <w:rFonts w:ascii="Times New Roman" w:hAnsi="Times New Roman"/>
          <w:color w:val="000000"/>
          <w:sz w:val="28"/>
          <w:szCs w:val="28"/>
        </w:rPr>
        <w:br/>
      </w:r>
      <w:r w:rsidRPr="004E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Большинство ребят увлекаются такой работой, она их не утомляет, и в то же время заинтересовывает, дает возможность проявить инициативу, изобретательность, творчество.</w:t>
      </w:r>
      <w:r w:rsidRPr="004E577D">
        <w:rPr>
          <w:rFonts w:ascii="Times New Roman" w:hAnsi="Times New Roman"/>
          <w:color w:val="000000"/>
          <w:sz w:val="28"/>
          <w:szCs w:val="28"/>
        </w:rPr>
        <w:br/>
      </w:r>
      <w:r w:rsidRPr="004E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Биология требует от учеников большой словарной работы. Необходимость запоминать большое количество терминов, их значение зачастую вызывает затруднения у школьников. В связи с этим мы используем ребусы.</w:t>
      </w:r>
      <w:r w:rsidRPr="004E577D">
        <w:rPr>
          <w:rFonts w:ascii="Times New Roman" w:hAnsi="Times New Roman"/>
          <w:color w:val="000000"/>
          <w:sz w:val="28"/>
          <w:szCs w:val="28"/>
        </w:rPr>
        <w:br/>
      </w:r>
      <w:r w:rsidRPr="004E577D">
        <w:rPr>
          <w:rStyle w:val="af0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Ребус</w:t>
      </w:r>
      <w:r w:rsidRPr="004E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- это задача, в которой зашифровано слово или предложение с помощью рисунков, букв или знаков. Мы постепенно знакомим с разными способами решения ребусов, с основными правилами составления и разгадывания ребусов - своего рода «ребусной азбукой».</w:t>
      </w:r>
    </w:p>
    <w:p w:rsidR="000747BA" w:rsidRPr="00653CD5" w:rsidRDefault="000747BA" w:rsidP="00653CD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53CD5">
        <w:rPr>
          <w:rFonts w:ascii="Times New Roman" w:hAnsi="Times New Roman"/>
          <w:b/>
          <w:bCs/>
          <w:sz w:val="28"/>
          <w:szCs w:val="28"/>
          <w:lang w:eastAsia="ru-RU"/>
        </w:rPr>
        <w:t>6. Ведущая педагогическая идея</w:t>
      </w:r>
    </w:p>
    <w:p w:rsidR="000747BA" w:rsidRPr="00653CD5" w:rsidRDefault="000747BA" w:rsidP="00653CD5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53CD5">
        <w:rPr>
          <w:rStyle w:val="af0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Цель моей работы</w:t>
      </w:r>
      <w:r>
        <w:rPr>
          <w:rStyle w:val="af0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653CD5">
        <w:rPr>
          <w:rFonts w:ascii="Times New Roman" w:hAnsi="Times New Roman"/>
          <w:sz w:val="28"/>
          <w:szCs w:val="28"/>
        </w:rPr>
        <w:br/>
      </w:r>
      <w:r w:rsidRPr="00653CD5">
        <w:rPr>
          <w:rFonts w:ascii="Times New Roman" w:hAnsi="Times New Roman"/>
          <w:sz w:val="28"/>
          <w:szCs w:val="28"/>
          <w:shd w:val="clear" w:color="auto" w:fill="FFFFFF"/>
        </w:rPr>
        <w:t>– раскрытие проблемы активизации познавательной деятельности на уроках биологии.</w:t>
      </w:r>
      <w:r w:rsidRPr="00653CD5">
        <w:rPr>
          <w:rFonts w:ascii="Times New Roman" w:hAnsi="Times New Roman"/>
          <w:sz w:val="28"/>
          <w:szCs w:val="28"/>
        </w:rPr>
        <w:br/>
      </w:r>
      <w:r w:rsidRPr="00653CD5">
        <w:rPr>
          <w:rStyle w:val="af0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653CD5">
        <w:rPr>
          <w:rFonts w:ascii="Times New Roman" w:hAnsi="Times New Roman"/>
          <w:sz w:val="28"/>
          <w:szCs w:val="28"/>
        </w:rPr>
        <w:br/>
      </w:r>
      <w:r w:rsidRPr="00653CD5">
        <w:rPr>
          <w:rFonts w:ascii="Times New Roman" w:hAnsi="Times New Roman"/>
          <w:sz w:val="28"/>
          <w:szCs w:val="28"/>
          <w:shd w:val="clear" w:color="auto" w:fill="FFFFFF"/>
        </w:rPr>
        <w:t>Изучить по психолого-педагогической и методической литературе возможности активизации познавательной деятельности школьников.</w:t>
      </w:r>
      <w:r w:rsidRPr="00653CD5">
        <w:rPr>
          <w:rFonts w:ascii="Times New Roman" w:hAnsi="Times New Roman"/>
          <w:sz w:val="28"/>
          <w:szCs w:val="28"/>
        </w:rPr>
        <w:br/>
      </w:r>
      <w:r w:rsidRPr="00653CD5">
        <w:rPr>
          <w:rFonts w:ascii="Times New Roman" w:hAnsi="Times New Roman"/>
          <w:sz w:val="28"/>
          <w:szCs w:val="28"/>
          <w:shd w:val="clear" w:color="auto" w:fill="FFFFFF"/>
        </w:rPr>
        <w:t>Раскрыть суть принципов и методов активизации познавательной деятельности обучающихся.</w:t>
      </w:r>
      <w:r w:rsidRPr="00653CD5">
        <w:rPr>
          <w:rFonts w:ascii="Times New Roman" w:hAnsi="Times New Roman"/>
          <w:sz w:val="28"/>
          <w:szCs w:val="28"/>
        </w:rPr>
        <w:br/>
      </w:r>
      <w:r w:rsidRPr="00653CD5">
        <w:rPr>
          <w:rFonts w:ascii="Times New Roman" w:hAnsi="Times New Roman"/>
          <w:sz w:val="28"/>
          <w:szCs w:val="28"/>
          <w:shd w:val="clear" w:color="auto" w:fill="FFFFFF"/>
        </w:rPr>
        <w:t>Осуществить подборку методов активизации учебно-познавательной деятельности учащихся на уроках биологии.</w:t>
      </w:r>
    </w:p>
    <w:p w:rsidR="000747BA" w:rsidRDefault="000747BA" w:rsidP="00157BB0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B31FFE">
        <w:rPr>
          <w:rFonts w:ascii="Times New Roman" w:hAnsi="Times New Roman"/>
          <w:b/>
          <w:sz w:val="28"/>
          <w:szCs w:val="28"/>
          <w:lang w:val="kk-KZ"/>
        </w:rPr>
        <w:t>Гипотеза:</w:t>
      </w:r>
      <w:r w:rsidRPr="00B31FFE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познавательная и творческая активность учащихся на уроках будет наиболее активной, если учебный процесс будет построен на ситуациях проблемно-поискового характера, будут использованы интерактивные методы обучения:дискуссия, исследовательская и проектная деятельность,создание проблемных ситуаций.</w:t>
      </w:r>
    </w:p>
    <w:p w:rsidR="000747BA" w:rsidRDefault="000747BA" w:rsidP="00157BB0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63A95">
        <w:rPr>
          <w:rFonts w:ascii="Times New Roman" w:hAnsi="Times New Roman"/>
          <w:b/>
          <w:sz w:val="28"/>
          <w:szCs w:val="28"/>
          <w:lang w:val="kk-KZ"/>
        </w:rPr>
        <w:t>Новизна опыта</w:t>
      </w:r>
    </w:p>
    <w:p w:rsidR="000747BA" w:rsidRDefault="000747BA" w:rsidP="00157BB0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747BA" w:rsidRDefault="000747BA" w:rsidP="00157BB0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0747BA" w:rsidRDefault="000747BA" w:rsidP="00157BB0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7. Технология опыта</w:t>
      </w:r>
    </w:p>
    <w:p w:rsidR="000747BA" w:rsidRPr="00653CD5" w:rsidRDefault="000747BA" w:rsidP="006F47D4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5604C3">
        <w:rPr>
          <w:rFonts w:ascii="Times New Roman" w:hAnsi="Times New Roman"/>
          <w:b/>
          <w:sz w:val="28"/>
          <w:szCs w:val="28"/>
          <w:lang w:val="kk-KZ"/>
        </w:rPr>
        <w:t>Вывод</w:t>
      </w:r>
      <w:r w:rsidRPr="00B31FFE">
        <w:rPr>
          <w:rFonts w:ascii="Times New Roman" w:hAnsi="Times New Roman"/>
          <w:sz w:val="28"/>
          <w:szCs w:val="28"/>
          <w:lang w:val="kk-KZ"/>
        </w:rPr>
        <w:t>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653CD5">
        <w:rPr>
          <w:rFonts w:ascii="Times New Roman" w:hAnsi="Times New Roman"/>
          <w:sz w:val="28"/>
          <w:szCs w:val="28"/>
        </w:rPr>
        <w:t>роцесс овладения новыми знаниями не сводится к обычному заучиванию правил и выводов. Он строится на улучшении самостоятельной работы школьников, на глубоком логическом анализе того фактического материала, который лежит в основе формирования научных понятий. Использование этих методов стим</w:t>
      </w:r>
      <w:r>
        <w:rPr>
          <w:rFonts w:ascii="Times New Roman" w:hAnsi="Times New Roman"/>
          <w:sz w:val="28"/>
          <w:szCs w:val="28"/>
        </w:rPr>
        <w:t>улирует стремление учащихся к самос</w:t>
      </w:r>
      <w:r w:rsidRPr="00653CD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оятельному выполнению заданий, характеризуетс</w:t>
      </w:r>
      <w:r w:rsidRPr="00653CD5">
        <w:rPr>
          <w:rFonts w:ascii="Times New Roman" w:hAnsi="Times New Roman"/>
          <w:sz w:val="28"/>
          <w:szCs w:val="28"/>
        </w:rPr>
        <w:t>я сосредоточенностью и интересом. Правильным является утверждение, что если нет познавательного задания, нет и работы мысли, если есть задание - есть поиск его решения. Постановка заданий в процессе обучения повышает активность учащихся. Учащиеся исследуют проблему, ищут пути ее решения, выдвигают разные предположения, приводят доказательства, а это, безусловно, содействует активизации умственной деятельности школьников, развитию логического мышления, познавательной самостоятельности и, в итоге, формированию и развитию познавательного интереса к биологии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53CD5">
        <w:rPr>
          <w:rFonts w:ascii="Times New Roman" w:hAnsi="Times New Roman"/>
          <w:sz w:val="28"/>
          <w:szCs w:val="28"/>
        </w:rPr>
        <w:t xml:space="preserve">Результатом обучения на основе современных инновационных педагогических технологий является формирование личности, которая владеет всеми жизненными компетентностями, имеет тесные связи с обществом, усвоила его ценности. Эта личность хорошо подготовлена к жизни в современном обществе. Она сможет успешно </w:t>
      </w:r>
      <w:proofErr w:type="spellStart"/>
      <w:r w:rsidRPr="00653CD5">
        <w:rPr>
          <w:rFonts w:ascii="Times New Roman" w:hAnsi="Times New Roman"/>
          <w:sz w:val="28"/>
          <w:szCs w:val="28"/>
        </w:rPr>
        <w:t>самореализоваться</w:t>
      </w:r>
      <w:proofErr w:type="spellEnd"/>
      <w:r w:rsidRPr="00653CD5">
        <w:rPr>
          <w:rFonts w:ascii="Times New Roman" w:hAnsi="Times New Roman"/>
          <w:sz w:val="28"/>
          <w:szCs w:val="28"/>
        </w:rPr>
        <w:t xml:space="preserve"> в социуме как высокий профессионал и сознательный гражданин.</w:t>
      </w:r>
    </w:p>
    <w:p w:rsidR="000747BA" w:rsidRPr="0081597A" w:rsidRDefault="000747BA" w:rsidP="00157BB0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1597A">
        <w:rPr>
          <w:rFonts w:ascii="Times New Roman" w:hAnsi="Times New Roman"/>
          <w:b/>
          <w:sz w:val="28"/>
          <w:szCs w:val="28"/>
          <w:lang w:val="kk-KZ"/>
        </w:rPr>
        <w:t>Результативность:</w:t>
      </w:r>
    </w:p>
    <w:p w:rsidR="000747BA" w:rsidRPr="0081597A" w:rsidRDefault="000747BA" w:rsidP="0081597A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1597A">
        <w:rPr>
          <w:rFonts w:ascii="Times New Roman" w:hAnsi="Times New Roman"/>
          <w:sz w:val="28"/>
          <w:szCs w:val="28"/>
          <w:lang w:eastAsia="ru-RU"/>
        </w:rPr>
        <w:t>- формируются такие качества, как ответственность, настойчивость, любознательность, стремление к активной познавательной деятельности;</w:t>
      </w:r>
    </w:p>
    <w:p w:rsidR="000747BA" w:rsidRPr="0081597A" w:rsidRDefault="000747BA" w:rsidP="0081597A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1597A">
        <w:rPr>
          <w:rFonts w:ascii="Times New Roman" w:hAnsi="Times New Roman"/>
          <w:sz w:val="28"/>
          <w:szCs w:val="28"/>
          <w:lang w:eastAsia="ru-RU"/>
        </w:rPr>
        <w:t>- вырабатывается умение самостоятельно добывать знания и применять их на практике;</w:t>
      </w:r>
    </w:p>
    <w:p w:rsidR="000747BA" w:rsidRPr="0081597A" w:rsidRDefault="000747BA" w:rsidP="0081597A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1597A">
        <w:rPr>
          <w:rFonts w:ascii="Times New Roman" w:hAnsi="Times New Roman"/>
          <w:sz w:val="28"/>
          <w:szCs w:val="28"/>
          <w:lang w:eastAsia="ru-RU"/>
        </w:rPr>
        <w:t>- создается ситуация общения на уроке, позволяющая каждому ученику проявлять инициативу, самостоятельность, избирательность в способах работы;</w:t>
      </w:r>
    </w:p>
    <w:p w:rsidR="000747BA" w:rsidRPr="0081597A" w:rsidRDefault="000747BA" w:rsidP="0081597A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1597A">
        <w:rPr>
          <w:rFonts w:ascii="Times New Roman" w:hAnsi="Times New Roman"/>
          <w:sz w:val="28"/>
          <w:szCs w:val="28"/>
          <w:lang w:eastAsia="ru-RU"/>
        </w:rPr>
        <w:t>- создается обстановка для естественного самовыражения ученика;</w:t>
      </w:r>
    </w:p>
    <w:p w:rsidR="000747BA" w:rsidRPr="0081597A" w:rsidRDefault="000747BA" w:rsidP="0081597A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1597A">
        <w:rPr>
          <w:rFonts w:ascii="Times New Roman" w:hAnsi="Times New Roman"/>
          <w:sz w:val="28"/>
          <w:szCs w:val="28"/>
          <w:lang w:eastAsia="ru-RU"/>
        </w:rPr>
        <w:t>- развивается устойчивый интерес к предмету;</w:t>
      </w:r>
    </w:p>
    <w:p w:rsidR="000747BA" w:rsidRPr="0081597A" w:rsidRDefault="000747BA" w:rsidP="0081597A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1597A">
        <w:rPr>
          <w:rFonts w:ascii="Times New Roman" w:hAnsi="Times New Roman"/>
          <w:sz w:val="28"/>
          <w:szCs w:val="28"/>
          <w:lang w:eastAsia="ru-RU"/>
        </w:rPr>
        <w:t>- на уроке создается ситуация успеха для каждого</w:t>
      </w:r>
    </w:p>
    <w:p w:rsidR="000747BA" w:rsidRPr="00B31FFE" w:rsidRDefault="000747BA" w:rsidP="00157BB0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81597A">
        <w:rPr>
          <w:rFonts w:ascii="Times New Roman" w:hAnsi="Times New Roman"/>
          <w:sz w:val="28"/>
          <w:szCs w:val="28"/>
          <w:lang w:val="kk-KZ"/>
        </w:rPr>
        <w:t xml:space="preserve">Таким образом, развитие познавательной и творческой активности </w:t>
      </w:r>
      <w:r w:rsidRPr="008159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школьников во многом зависит и от условий, в которых находится ребенок в школе. Главная роль в создании условий для этого принадлежит учителю. Учитель поддерживает и улучшает самооценку и самоуважение каждого </w:t>
      </w:r>
      <w:r w:rsidRPr="008159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ученика. Показывает учащимся, что оригинальность является важной чертой личности. Поощряет успехи и не задерживает внимание на неудачах. Ошибки ученика рассматриваются, скорее как накапливаемый им опыт, а не повод для наказания или осмеяния. Климат в классе должен сводить к минимуму страх учащихся делать ошибки и старания проявлять познавательную активность даже при не удаче.</w:t>
      </w:r>
    </w:p>
    <w:p w:rsidR="000747BA" w:rsidRDefault="000747BA" w:rsidP="00157BB0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47B65">
        <w:rPr>
          <w:rFonts w:ascii="Times New Roman" w:hAnsi="Times New Roman"/>
          <w:b/>
          <w:sz w:val="28"/>
          <w:szCs w:val="28"/>
          <w:lang w:val="kk-KZ"/>
        </w:rPr>
        <w:t>Критерии и показатели оценивания:</w:t>
      </w:r>
    </w:p>
    <w:p w:rsidR="000747BA" w:rsidRDefault="000747BA" w:rsidP="00157BB0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747BA" w:rsidRDefault="000747BA" w:rsidP="00157BB0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0747BA" w:rsidRDefault="000747BA" w:rsidP="00157BB0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0747BA" w:rsidRDefault="000747BA" w:rsidP="00157BB0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0747BA" w:rsidRDefault="000747BA" w:rsidP="00157BB0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0747BA" w:rsidRDefault="000747BA" w:rsidP="00157BB0">
      <w:pPr>
        <w:jc w:val="both"/>
        <w:rPr>
          <w:rFonts w:ascii="Times New Roman" w:hAnsi="Times New Roman"/>
          <w:sz w:val="28"/>
          <w:szCs w:val="28"/>
          <w:lang w:val="kk-KZ"/>
        </w:rPr>
      </w:pPr>
      <w:bookmarkStart w:id="1" w:name="_GoBack"/>
      <w:bookmarkEnd w:id="1"/>
    </w:p>
    <w:p w:rsidR="000747BA" w:rsidRDefault="000747BA" w:rsidP="00157BB0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0747BA" w:rsidRDefault="000747BA" w:rsidP="00157BB0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0747BA" w:rsidRDefault="000747BA" w:rsidP="00157BB0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0747BA" w:rsidRDefault="000747BA" w:rsidP="00157BB0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0747BA" w:rsidRDefault="000747BA" w:rsidP="00157BB0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0747BA" w:rsidRDefault="000747BA" w:rsidP="00157BB0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0747BA" w:rsidRDefault="000747BA" w:rsidP="00157BB0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0747BA" w:rsidRDefault="000747BA" w:rsidP="00157BB0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0747BA" w:rsidRDefault="000747BA" w:rsidP="00157BB0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0747BA" w:rsidRDefault="000747BA" w:rsidP="00157BB0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0747BA" w:rsidRDefault="000747BA" w:rsidP="00157BB0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0747BA" w:rsidRDefault="000747BA" w:rsidP="00157BB0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0747BA" w:rsidRDefault="000747BA" w:rsidP="00157BB0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0747BA" w:rsidRDefault="000747BA" w:rsidP="00157BB0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0747BA" w:rsidRDefault="000747BA" w:rsidP="00157BB0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0747BA" w:rsidRDefault="000747BA" w:rsidP="00157BB0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0747BA" w:rsidRPr="00B31FFE" w:rsidRDefault="000747BA" w:rsidP="00157BB0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B31FFE">
        <w:rPr>
          <w:rFonts w:ascii="Times New Roman" w:hAnsi="Times New Roman"/>
          <w:sz w:val="28"/>
          <w:szCs w:val="28"/>
          <w:lang w:val="kk-KZ"/>
        </w:rPr>
        <w:t>Литература</w:t>
      </w:r>
    </w:p>
    <w:p w:rsidR="000747BA" w:rsidRPr="00C7460E" w:rsidRDefault="000747BA" w:rsidP="00C7460E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747BA" w:rsidRPr="00C7460E" w:rsidRDefault="000747BA" w:rsidP="00C7460E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7460E">
        <w:rPr>
          <w:rFonts w:ascii="Times New Roman" w:hAnsi="Times New Roman"/>
          <w:sz w:val="28"/>
          <w:szCs w:val="28"/>
          <w:lang w:eastAsia="ru-RU"/>
        </w:rPr>
        <w:t>1.Бартенева Т.П. Ремонтов А.П. « Использование ИКТ на уроках биологии</w:t>
      </w:r>
      <w:proofErr w:type="gramStart"/>
      <w:r w:rsidRPr="00C7460E">
        <w:rPr>
          <w:rFonts w:ascii="Times New Roman" w:hAnsi="Times New Roman"/>
          <w:sz w:val="28"/>
          <w:szCs w:val="28"/>
          <w:lang w:eastAsia="ru-RU"/>
        </w:rPr>
        <w:t xml:space="preserve">»., </w:t>
      </w:r>
      <w:proofErr w:type="gramEnd"/>
      <w:r w:rsidRPr="00C7460E">
        <w:rPr>
          <w:rFonts w:ascii="Times New Roman" w:hAnsi="Times New Roman"/>
          <w:sz w:val="28"/>
          <w:szCs w:val="28"/>
          <w:lang w:eastAsia="ru-RU"/>
        </w:rPr>
        <w:t>М., 2003.</w:t>
      </w:r>
    </w:p>
    <w:p w:rsidR="000747BA" w:rsidRPr="00C7460E" w:rsidRDefault="000747BA" w:rsidP="00C7460E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7460E">
        <w:rPr>
          <w:rFonts w:ascii="Times New Roman" w:hAnsi="Times New Roman"/>
          <w:sz w:val="28"/>
          <w:szCs w:val="28"/>
          <w:lang w:eastAsia="ru-RU"/>
        </w:rPr>
        <w:t>2.Гин А.А. «Приемы педагогической техники», М., Вита – Пресс, 2002.</w:t>
      </w:r>
    </w:p>
    <w:p w:rsidR="000747BA" w:rsidRPr="00C7460E" w:rsidRDefault="000747BA" w:rsidP="00C7460E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7460E">
        <w:rPr>
          <w:rFonts w:ascii="Times New Roman" w:hAnsi="Times New Roman"/>
          <w:sz w:val="28"/>
          <w:szCs w:val="28"/>
          <w:lang w:eastAsia="ru-RU"/>
        </w:rPr>
        <w:t>3.Долженко Ю.А. « Методическое сопровождение личностно – ориентированного образования», Барнаул, АКИПКРО, 1998.</w:t>
      </w:r>
    </w:p>
    <w:p w:rsidR="000747BA" w:rsidRPr="00C7460E" w:rsidRDefault="000747BA" w:rsidP="00C7460E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7460E">
        <w:rPr>
          <w:rFonts w:ascii="Times New Roman" w:hAnsi="Times New Roman"/>
          <w:sz w:val="28"/>
          <w:szCs w:val="28"/>
          <w:lang w:eastAsia="ru-RU"/>
        </w:rPr>
        <w:t>4.Коротаева Е.В. « Обучающие технологии в познавательной деятельности школьников», М., 2003.</w:t>
      </w:r>
    </w:p>
    <w:p w:rsidR="000747BA" w:rsidRPr="00C7460E" w:rsidRDefault="000747BA" w:rsidP="00C7460E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7460E">
        <w:rPr>
          <w:rFonts w:ascii="Times New Roman" w:hAnsi="Times New Roman"/>
          <w:sz w:val="28"/>
          <w:szCs w:val="28"/>
          <w:lang w:eastAsia="ru-RU"/>
        </w:rPr>
        <w:t xml:space="preserve">5.Маркова А.К., </w:t>
      </w:r>
      <w:proofErr w:type="spellStart"/>
      <w:r w:rsidRPr="00C7460E">
        <w:rPr>
          <w:rFonts w:ascii="Times New Roman" w:hAnsi="Times New Roman"/>
          <w:sz w:val="28"/>
          <w:szCs w:val="28"/>
          <w:lang w:eastAsia="ru-RU"/>
        </w:rPr>
        <w:t>Матис</w:t>
      </w:r>
      <w:proofErr w:type="spellEnd"/>
      <w:r w:rsidRPr="00C7460E">
        <w:rPr>
          <w:rFonts w:ascii="Times New Roman" w:hAnsi="Times New Roman"/>
          <w:sz w:val="28"/>
          <w:szCs w:val="28"/>
          <w:lang w:eastAsia="ru-RU"/>
        </w:rPr>
        <w:t xml:space="preserve"> Т.А. «Формирование мотивации учения»</w:t>
      </w:r>
      <w:proofErr w:type="gramStart"/>
      <w:r w:rsidRPr="00C7460E">
        <w:rPr>
          <w:rFonts w:ascii="Times New Roman" w:hAnsi="Times New Roman"/>
          <w:sz w:val="28"/>
          <w:szCs w:val="28"/>
          <w:lang w:eastAsia="ru-RU"/>
        </w:rPr>
        <w:t>,М</w:t>
      </w:r>
      <w:proofErr w:type="gramEnd"/>
      <w:r w:rsidRPr="00C7460E">
        <w:rPr>
          <w:rFonts w:ascii="Times New Roman" w:hAnsi="Times New Roman"/>
          <w:sz w:val="28"/>
          <w:szCs w:val="28"/>
          <w:lang w:eastAsia="ru-RU"/>
        </w:rPr>
        <w:t>.,1990.</w:t>
      </w:r>
    </w:p>
    <w:p w:rsidR="000747BA" w:rsidRPr="00C7460E" w:rsidRDefault="000747BA" w:rsidP="00C7460E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7460E">
        <w:rPr>
          <w:rFonts w:ascii="Times New Roman" w:hAnsi="Times New Roman"/>
          <w:sz w:val="28"/>
          <w:szCs w:val="28"/>
          <w:lang w:eastAsia="ru-RU"/>
        </w:rPr>
        <w:t xml:space="preserve">6.Молис С.С., </w:t>
      </w:r>
      <w:proofErr w:type="spellStart"/>
      <w:r w:rsidRPr="00C7460E">
        <w:rPr>
          <w:rFonts w:ascii="Times New Roman" w:hAnsi="Times New Roman"/>
          <w:sz w:val="28"/>
          <w:szCs w:val="28"/>
          <w:lang w:eastAsia="ru-RU"/>
        </w:rPr>
        <w:t>Молис</w:t>
      </w:r>
      <w:proofErr w:type="spellEnd"/>
      <w:r w:rsidRPr="00C7460E">
        <w:rPr>
          <w:rFonts w:ascii="Times New Roman" w:hAnsi="Times New Roman"/>
          <w:sz w:val="28"/>
          <w:szCs w:val="28"/>
          <w:lang w:eastAsia="ru-RU"/>
        </w:rPr>
        <w:t xml:space="preserve"> С.А. «Активные формы и методы обучения биологии. М., Просвещение,1989.</w:t>
      </w:r>
    </w:p>
    <w:p w:rsidR="000747BA" w:rsidRPr="00C7460E" w:rsidRDefault="000747BA" w:rsidP="00C7460E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7460E">
        <w:rPr>
          <w:rFonts w:ascii="Times New Roman" w:hAnsi="Times New Roman"/>
          <w:sz w:val="28"/>
          <w:szCs w:val="28"/>
          <w:lang w:eastAsia="ru-RU"/>
        </w:rPr>
        <w:t>7.Якиманская И.С. «Личностно – ориентированное образование в современной школе», М., 1996.</w:t>
      </w:r>
    </w:p>
    <w:p w:rsidR="000747BA" w:rsidRPr="00C7460E" w:rsidRDefault="000747BA" w:rsidP="00157BB0">
      <w:pPr>
        <w:jc w:val="both"/>
        <w:rPr>
          <w:rFonts w:ascii="Times New Roman" w:hAnsi="Times New Roman"/>
          <w:sz w:val="28"/>
          <w:szCs w:val="28"/>
        </w:rPr>
      </w:pPr>
    </w:p>
    <w:p w:rsidR="000747BA" w:rsidRDefault="000747BA" w:rsidP="004479BE">
      <w:pPr>
        <w:rPr>
          <w:rFonts w:ascii="Times New Roman" w:hAnsi="Times New Roman"/>
          <w:sz w:val="28"/>
          <w:szCs w:val="28"/>
          <w:lang w:val="kk-KZ"/>
        </w:rPr>
      </w:pPr>
    </w:p>
    <w:p w:rsidR="000747BA" w:rsidRDefault="000747BA" w:rsidP="004479BE">
      <w:pPr>
        <w:rPr>
          <w:rFonts w:ascii="Times New Roman" w:hAnsi="Times New Roman"/>
          <w:sz w:val="28"/>
          <w:szCs w:val="28"/>
          <w:lang w:val="kk-KZ"/>
        </w:rPr>
      </w:pPr>
    </w:p>
    <w:p w:rsidR="000747BA" w:rsidRDefault="000747BA" w:rsidP="004479BE">
      <w:pPr>
        <w:rPr>
          <w:rFonts w:ascii="Times New Roman" w:hAnsi="Times New Roman"/>
          <w:sz w:val="28"/>
          <w:szCs w:val="28"/>
          <w:lang w:val="kk-KZ"/>
        </w:rPr>
      </w:pPr>
    </w:p>
    <w:p w:rsidR="000747BA" w:rsidRDefault="000747BA" w:rsidP="004479BE">
      <w:pPr>
        <w:rPr>
          <w:rFonts w:ascii="Times New Roman" w:hAnsi="Times New Roman"/>
          <w:sz w:val="28"/>
          <w:szCs w:val="28"/>
          <w:lang w:val="kk-KZ"/>
        </w:rPr>
      </w:pPr>
    </w:p>
    <w:p w:rsidR="000747BA" w:rsidRDefault="000747BA" w:rsidP="004479BE">
      <w:pPr>
        <w:rPr>
          <w:rFonts w:ascii="Times New Roman" w:hAnsi="Times New Roman"/>
          <w:sz w:val="28"/>
          <w:szCs w:val="28"/>
          <w:lang w:val="kk-KZ"/>
        </w:rPr>
      </w:pPr>
    </w:p>
    <w:p w:rsidR="000747BA" w:rsidRDefault="000747BA" w:rsidP="004479BE">
      <w:pPr>
        <w:rPr>
          <w:rFonts w:ascii="Times New Roman" w:hAnsi="Times New Roman"/>
          <w:sz w:val="28"/>
          <w:szCs w:val="28"/>
          <w:lang w:val="kk-KZ"/>
        </w:rPr>
      </w:pPr>
    </w:p>
    <w:p w:rsidR="000747BA" w:rsidRDefault="000747BA" w:rsidP="004479BE">
      <w:pPr>
        <w:rPr>
          <w:rFonts w:ascii="Times New Roman" w:hAnsi="Times New Roman"/>
          <w:sz w:val="28"/>
          <w:szCs w:val="28"/>
          <w:lang w:val="kk-KZ"/>
        </w:rPr>
      </w:pPr>
    </w:p>
    <w:p w:rsidR="000747BA" w:rsidRDefault="000747BA" w:rsidP="004479BE">
      <w:pPr>
        <w:rPr>
          <w:rFonts w:ascii="Times New Roman" w:hAnsi="Times New Roman"/>
          <w:sz w:val="28"/>
          <w:szCs w:val="28"/>
          <w:lang w:val="kk-KZ"/>
        </w:rPr>
      </w:pPr>
    </w:p>
    <w:p w:rsidR="000747BA" w:rsidRDefault="000747BA" w:rsidP="004479BE">
      <w:pPr>
        <w:rPr>
          <w:rFonts w:ascii="Times New Roman" w:hAnsi="Times New Roman"/>
          <w:sz w:val="28"/>
          <w:szCs w:val="28"/>
          <w:lang w:val="kk-KZ"/>
        </w:rPr>
      </w:pPr>
    </w:p>
    <w:p w:rsidR="000747BA" w:rsidRDefault="000747BA" w:rsidP="004479BE">
      <w:pPr>
        <w:rPr>
          <w:rFonts w:ascii="Times New Roman" w:hAnsi="Times New Roman"/>
          <w:sz w:val="28"/>
          <w:szCs w:val="28"/>
          <w:lang w:val="kk-KZ"/>
        </w:rPr>
      </w:pPr>
    </w:p>
    <w:p w:rsidR="000747BA" w:rsidRDefault="000747BA" w:rsidP="004479BE">
      <w:pPr>
        <w:rPr>
          <w:rFonts w:ascii="Times New Roman" w:hAnsi="Times New Roman"/>
          <w:sz w:val="28"/>
          <w:szCs w:val="28"/>
          <w:lang w:val="kk-KZ"/>
        </w:rPr>
      </w:pPr>
    </w:p>
    <w:p w:rsidR="000747BA" w:rsidRDefault="000747BA" w:rsidP="004479BE">
      <w:pPr>
        <w:rPr>
          <w:rFonts w:ascii="Times New Roman" w:hAnsi="Times New Roman"/>
          <w:sz w:val="28"/>
          <w:szCs w:val="28"/>
          <w:lang w:val="kk-KZ"/>
        </w:rPr>
      </w:pPr>
    </w:p>
    <w:p w:rsidR="000747BA" w:rsidRDefault="000747BA" w:rsidP="004479BE">
      <w:pPr>
        <w:rPr>
          <w:rFonts w:ascii="Times New Roman" w:hAnsi="Times New Roman"/>
          <w:sz w:val="28"/>
          <w:szCs w:val="28"/>
          <w:lang w:val="kk-KZ"/>
        </w:rPr>
      </w:pPr>
    </w:p>
    <w:p w:rsidR="000747BA" w:rsidRDefault="000747BA" w:rsidP="004479BE">
      <w:pPr>
        <w:rPr>
          <w:rFonts w:ascii="Times New Roman" w:hAnsi="Times New Roman"/>
          <w:sz w:val="28"/>
          <w:szCs w:val="28"/>
          <w:lang w:val="kk-KZ"/>
        </w:rPr>
      </w:pPr>
    </w:p>
    <w:p w:rsidR="000747BA" w:rsidRDefault="000747BA" w:rsidP="004479BE">
      <w:pPr>
        <w:rPr>
          <w:rFonts w:ascii="Times New Roman" w:hAnsi="Times New Roman"/>
          <w:sz w:val="28"/>
          <w:szCs w:val="28"/>
          <w:lang w:val="kk-KZ"/>
        </w:rPr>
      </w:pPr>
    </w:p>
    <w:p w:rsidR="000747BA" w:rsidRDefault="000747BA" w:rsidP="004479BE">
      <w:pPr>
        <w:rPr>
          <w:rFonts w:ascii="Times New Roman" w:hAnsi="Times New Roman"/>
          <w:sz w:val="28"/>
          <w:szCs w:val="28"/>
          <w:lang w:val="kk-KZ"/>
        </w:rPr>
      </w:pPr>
    </w:p>
    <w:p w:rsidR="000747BA" w:rsidRDefault="000747BA" w:rsidP="004479BE">
      <w:pPr>
        <w:rPr>
          <w:rFonts w:ascii="Times New Roman" w:hAnsi="Times New Roman"/>
          <w:sz w:val="28"/>
          <w:szCs w:val="28"/>
          <w:lang w:val="kk-KZ"/>
        </w:rPr>
      </w:pPr>
    </w:p>
    <w:p w:rsidR="000747BA" w:rsidRDefault="000747BA" w:rsidP="004479BE">
      <w:pPr>
        <w:rPr>
          <w:rFonts w:ascii="Times New Roman" w:hAnsi="Times New Roman"/>
          <w:sz w:val="28"/>
          <w:szCs w:val="28"/>
          <w:lang w:val="kk-KZ"/>
        </w:rPr>
      </w:pPr>
    </w:p>
    <w:p w:rsidR="000747BA" w:rsidRDefault="000747BA" w:rsidP="004479BE">
      <w:pPr>
        <w:rPr>
          <w:rFonts w:ascii="Times New Roman" w:hAnsi="Times New Roman"/>
          <w:sz w:val="28"/>
          <w:szCs w:val="28"/>
          <w:lang w:val="kk-KZ"/>
        </w:rPr>
      </w:pPr>
    </w:p>
    <w:p w:rsidR="000747BA" w:rsidRPr="005B4264" w:rsidRDefault="000747BA" w:rsidP="004479BE">
      <w:pPr>
        <w:rPr>
          <w:rFonts w:ascii="Times New Roman" w:hAnsi="Times New Roman"/>
          <w:sz w:val="28"/>
          <w:szCs w:val="28"/>
          <w:lang w:val="kk-KZ"/>
        </w:rPr>
      </w:pPr>
    </w:p>
    <w:sectPr w:rsidR="000747BA" w:rsidRPr="005B4264" w:rsidSect="008C6322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EFE" w:rsidRDefault="00036EFE">
      <w:pPr>
        <w:spacing w:after="0" w:line="240" w:lineRule="auto"/>
      </w:pPr>
      <w:r>
        <w:separator/>
      </w:r>
    </w:p>
  </w:endnote>
  <w:endnote w:type="continuationSeparator" w:id="0">
    <w:p w:rsidR="00036EFE" w:rsidRDefault="0003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7BA" w:rsidRDefault="000747BA">
    <w:pPr>
      <w:pStyle w:val="a4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EFE" w:rsidRDefault="00036EFE">
      <w:pPr>
        <w:spacing w:after="0" w:line="240" w:lineRule="auto"/>
      </w:pPr>
      <w:r>
        <w:separator/>
      </w:r>
    </w:p>
  </w:footnote>
  <w:footnote w:type="continuationSeparator" w:id="0">
    <w:p w:rsidR="00036EFE" w:rsidRDefault="0003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7BA" w:rsidRDefault="000747BA" w:rsidP="00C94BB0">
    <w:pPr>
      <w:pStyle w:val="ab"/>
      <w:jc w:val="center"/>
    </w:pPr>
  </w:p>
  <w:p w:rsidR="000747BA" w:rsidRPr="00125495" w:rsidRDefault="000747BA" w:rsidP="00C94BB0">
    <w:pPr>
      <w:pStyle w:val="ab"/>
      <w:jc w:val="center"/>
      <w:rPr>
        <w:rFonts w:ascii="Times New Roman" w:hAnsi="Times New Roman"/>
        <w:sz w:val="28"/>
        <w:szCs w:val="28"/>
      </w:rPr>
    </w:pPr>
    <w:r w:rsidRPr="00125495">
      <w:rPr>
        <w:rFonts w:ascii="Times New Roman" w:hAnsi="Times New Roman"/>
        <w:sz w:val="28"/>
        <w:szCs w:val="28"/>
      </w:rPr>
      <w:t>Дунаева Юлия Васильевна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851"/>
    <w:multiLevelType w:val="hybridMultilevel"/>
    <w:tmpl w:val="05748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8717B"/>
    <w:multiLevelType w:val="hybridMultilevel"/>
    <w:tmpl w:val="42D44B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E56368"/>
    <w:multiLevelType w:val="hybridMultilevel"/>
    <w:tmpl w:val="B98CC9AA"/>
    <w:lvl w:ilvl="0" w:tplc="115659EE">
      <w:start w:val="1"/>
      <w:numFmt w:val="decimal"/>
      <w:lvlText w:val="%1."/>
      <w:lvlJc w:val="left"/>
      <w:pPr>
        <w:ind w:left="1099" w:hanging="22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0F40226">
      <w:numFmt w:val="bullet"/>
      <w:lvlText w:val="•"/>
      <w:lvlJc w:val="left"/>
      <w:pPr>
        <w:ind w:left="2092" w:hanging="227"/>
      </w:pPr>
    </w:lvl>
    <w:lvl w:ilvl="2" w:tplc="ABC430A4">
      <w:numFmt w:val="bullet"/>
      <w:lvlText w:val="•"/>
      <w:lvlJc w:val="left"/>
      <w:pPr>
        <w:ind w:left="3085" w:hanging="227"/>
      </w:pPr>
    </w:lvl>
    <w:lvl w:ilvl="3" w:tplc="8ED029B0">
      <w:numFmt w:val="bullet"/>
      <w:lvlText w:val="•"/>
      <w:lvlJc w:val="left"/>
      <w:pPr>
        <w:ind w:left="4078" w:hanging="227"/>
      </w:pPr>
    </w:lvl>
    <w:lvl w:ilvl="4" w:tplc="9CE81D84">
      <w:numFmt w:val="bullet"/>
      <w:lvlText w:val="•"/>
      <w:lvlJc w:val="left"/>
      <w:pPr>
        <w:ind w:left="5071" w:hanging="227"/>
      </w:pPr>
    </w:lvl>
    <w:lvl w:ilvl="5" w:tplc="B67ADD20">
      <w:numFmt w:val="bullet"/>
      <w:lvlText w:val="•"/>
      <w:lvlJc w:val="left"/>
      <w:pPr>
        <w:ind w:left="6064" w:hanging="227"/>
      </w:pPr>
    </w:lvl>
    <w:lvl w:ilvl="6" w:tplc="96BADD4E">
      <w:numFmt w:val="bullet"/>
      <w:lvlText w:val="•"/>
      <w:lvlJc w:val="left"/>
      <w:pPr>
        <w:ind w:left="7057" w:hanging="227"/>
      </w:pPr>
    </w:lvl>
    <w:lvl w:ilvl="7" w:tplc="BD46C92E">
      <w:numFmt w:val="bullet"/>
      <w:lvlText w:val="•"/>
      <w:lvlJc w:val="left"/>
      <w:pPr>
        <w:ind w:left="8050" w:hanging="227"/>
      </w:pPr>
    </w:lvl>
    <w:lvl w:ilvl="8" w:tplc="60F87836">
      <w:numFmt w:val="bullet"/>
      <w:lvlText w:val="•"/>
      <w:lvlJc w:val="left"/>
      <w:pPr>
        <w:ind w:left="9043" w:hanging="227"/>
      </w:pPr>
    </w:lvl>
  </w:abstractNum>
  <w:abstractNum w:abstractNumId="3">
    <w:nsid w:val="06120399"/>
    <w:multiLevelType w:val="hybridMultilevel"/>
    <w:tmpl w:val="651EA816"/>
    <w:lvl w:ilvl="0" w:tplc="074A1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843E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FC89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EC059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4AB3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E6B08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D6864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68186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2A4FD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6AA54B9"/>
    <w:multiLevelType w:val="multilevel"/>
    <w:tmpl w:val="141E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333C7E"/>
    <w:multiLevelType w:val="multilevel"/>
    <w:tmpl w:val="D9C85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E86F9E"/>
    <w:multiLevelType w:val="multilevel"/>
    <w:tmpl w:val="ADD0A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045C7A"/>
    <w:multiLevelType w:val="hybridMultilevel"/>
    <w:tmpl w:val="1D56B2E0"/>
    <w:lvl w:ilvl="0" w:tplc="E1B0D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1EEC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D28A1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C67CA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9853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FA587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858F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AEBBF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6E6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73B31BE"/>
    <w:multiLevelType w:val="hybridMultilevel"/>
    <w:tmpl w:val="4B2E8944"/>
    <w:lvl w:ilvl="0" w:tplc="7A06A0A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9">
    <w:nsid w:val="28365498"/>
    <w:multiLevelType w:val="hybridMultilevel"/>
    <w:tmpl w:val="DACA2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E1B6FAE"/>
    <w:multiLevelType w:val="hybridMultilevel"/>
    <w:tmpl w:val="74C2BEDC"/>
    <w:lvl w:ilvl="0" w:tplc="94946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C009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00574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C6392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F642D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78F2E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8490A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F8BC0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0A223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FCF2C28"/>
    <w:multiLevelType w:val="multilevel"/>
    <w:tmpl w:val="7FC0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B566DA"/>
    <w:multiLevelType w:val="hybridMultilevel"/>
    <w:tmpl w:val="FF2E1CD4"/>
    <w:lvl w:ilvl="0" w:tplc="53B810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E6F6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C63BE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E43EB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62C38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F495D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604DB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BE798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DE71A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1AA3E52"/>
    <w:multiLevelType w:val="multilevel"/>
    <w:tmpl w:val="0B344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F35A9C"/>
    <w:multiLevelType w:val="hybridMultilevel"/>
    <w:tmpl w:val="BD18F180"/>
    <w:lvl w:ilvl="0" w:tplc="70F4C324">
      <w:start w:val="4"/>
      <w:numFmt w:val="decimal"/>
      <w:lvlText w:val="%1."/>
      <w:lvlJc w:val="left"/>
      <w:pPr>
        <w:ind w:left="1099" w:hanging="22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DD62404">
      <w:numFmt w:val="bullet"/>
      <w:lvlText w:val="•"/>
      <w:lvlJc w:val="left"/>
      <w:pPr>
        <w:ind w:left="2092" w:hanging="227"/>
      </w:pPr>
    </w:lvl>
    <w:lvl w:ilvl="2" w:tplc="270E91F4">
      <w:numFmt w:val="bullet"/>
      <w:lvlText w:val="•"/>
      <w:lvlJc w:val="left"/>
      <w:pPr>
        <w:ind w:left="3085" w:hanging="227"/>
      </w:pPr>
    </w:lvl>
    <w:lvl w:ilvl="3" w:tplc="C868BF18">
      <w:numFmt w:val="bullet"/>
      <w:lvlText w:val="•"/>
      <w:lvlJc w:val="left"/>
      <w:pPr>
        <w:ind w:left="4078" w:hanging="227"/>
      </w:pPr>
    </w:lvl>
    <w:lvl w:ilvl="4" w:tplc="B30EA6A2">
      <w:numFmt w:val="bullet"/>
      <w:lvlText w:val="•"/>
      <w:lvlJc w:val="left"/>
      <w:pPr>
        <w:ind w:left="5071" w:hanging="227"/>
      </w:pPr>
    </w:lvl>
    <w:lvl w:ilvl="5" w:tplc="3F12FF90">
      <w:numFmt w:val="bullet"/>
      <w:lvlText w:val="•"/>
      <w:lvlJc w:val="left"/>
      <w:pPr>
        <w:ind w:left="6064" w:hanging="227"/>
      </w:pPr>
    </w:lvl>
    <w:lvl w:ilvl="6" w:tplc="FB709D42">
      <w:numFmt w:val="bullet"/>
      <w:lvlText w:val="•"/>
      <w:lvlJc w:val="left"/>
      <w:pPr>
        <w:ind w:left="7057" w:hanging="227"/>
      </w:pPr>
    </w:lvl>
    <w:lvl w:ilvl="7" w:tplc="65340840">
      <w:numFmt w:val="bullet"/>
      <w:lvlText w:val="•"/>
      <w:lvlJc w:val="left"/>
      <w:pPr>
        <w:ind w:left="8050" w:hanging="227"/>
      </w:pPr>
    </w:lvl>
    <w:lvl w:ilvl="8" w:tplc="F6687B34">
      <w:numFmt w:val="bullet"/>
      <w:lvlText w:val="•"/>
      <w:lvlJc w:val="left"/>
      <w:pPr>
        <w:ind w:left="9043" w:hanging="227"/>
      </w:pPr>
    </w:lvl>
  </w:abstractNum>
  <w:abstractNum w:abstractNumId="15">
    <w:nsid w:val="71504744"/>
    <w:multiLevelType w:val="hybridMultilevel"/>
    <w:tmpl w:val="72F49466"/>
    <w:lvl w:ilvl="0" w:tplc="B61E3AFC">
      <w:numFmt w:val="bullet"/>
      <w:lvlText w:val="-"/>
      <w:lvlJc w:val="left"/>
      <w:pPr>
        <w:ind w:left="1099" w:hanging="164"/>
      </w:pPr>
      <w:rPr>
        <w:rFonts w:ascii="Times New Roman" w:eastAsia="Times New Roman" w:hAnsi="Times New Roman" w:hint="default"/>
        <w:b/>
        <w:w w:val="95"/>
        <w:sz w:val="28"/>
      </w:rPr>
    </w:lvl>
    <w:lvl w:ilvl="1" w:tplc="32345AC6">
      <w:numFmt w:val="bullet"/>
      <w:lvlText w:val="•"/>
      <w:lvlJc w:val="left"/>
      <w:pPr>
        <w:ind w:left="2092" w:hanging="164"/>
      </w:pPr>
      <w:rPr>
        <w:rFonts w:hint="default"/>
      </w:rPr>
    </w:lvl>
    <w:lvl w:ilvl="2" w:tplc="CDA4C946">
      <w:numFmt w:val="bullet"/>
      <w:lvlText w:val="•"/>
      <w:lvlJc w:val="left"/>
      <w:pPr>
        <w:ind w:left="3085" w:hanging="164"/>
      </w:pPr>
      <w:rPr>
        <w:rFonts w:hint="default"/>
      </w:rPr>
    </w:lvl>
    <w:lvl w:ilvl="3" w:tplc="F966471C">
      <w:numFmt w:val="bullet"/>
      <w:lvlText w:val="•"/>
      <w:lvlJc w:val="left"/>
      <w:pPr>
        <w:ind w:left="4078" w:hanging="164"/>
      </w:pPr>
      <w:rPr>
        <w:rFonts w:hint="default"/>
      </w:rPr>
    </w:lvl>
    <w:lvl w:ilvl="4" w:tplc="4AE0D6AC">
      <w:numFmt w:val="bullet"/>
      <w:lvlText w:val="•"/>
      <w:lvlJc w:val="left"/>
      <w:pPr>
        <w:ind w:left="5071" w:hanging="164"/>
      </w:pPr>
      <w:rPr>
        <w:rFonts w:hint="default"/>
      </w:rPr>
    </w:lvl>
    <w:lvl w:ilvl="5" w:tplc="233E8462">
      <w:numFmt w:val="bullet"/>
      <w:lvlText w:val="•"/>
      <w:lvlJc w:val="left"/>
      <w:pPr>
        <w:ind w:left="6064" w:hanging="164"/>
      </w:pPr>
      <w:rPr>
        <w:rFonts w:hint="default"/>
      </w:rPr>
    </w:lvl>
    <w:lvl w:ilvl="6" w:tplc="360017CE">
      <w:numFmt w:val="bullet"/>
      <w:lvlText w:val="•"/>
      <w:lvlJc w:val="left"/>
      <w:pPr>
        <w:ind w:left="7057" w:hanging="164"/>
      </w:pPr>
      <w:rPr>
        <w:rFonts w:hint="default"/>
      </w:rPr>
    </w:lvl>
    <w:lvl w:ilvl="7" w:tplc="C0F4EB9C">
      <w:numFmt w:val="bullet"/>
      <w:lvlText w:val="•"/>
      <w:lvlJc w:val="left"/>
      <w:pPr>
        <w:ind w:left="8050" w:hanging="164"/>
      </w:pPr>
      <w:rPr>
        <w:rFonts w:hint="default"/>
      </w:rPr>
    </w:lvl>
    <w:lvl w:ilvl="8" w:tplc="60F87036">
      <w:numFmt w:val="bullet"/>
      <w:lvlText w:val="•"/>
      <w:lvlJc w:val="left"/>
      <w:pPr>
        <w:ind w:left="9043" w:hanging="164"/>
      </w:pPr>
      <w:rPr>
        <w:rFonts w:hint="default"/>
      </w:rPr>
    </w:lvl>
  </w:abstractNum>
  <w:abstractNum w:abstractNumId="16">
    <w:nsid w:val="74CF0BE7"/>
    <w:multiLevelType w:val="hybridMultilevel"/>
    <w:tmpl w:val="123873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87F7F13"/>
    <w:multiLevelType w:val="hybridMultilevel"/>
    <w:tmpl w:val="A9640B7A"/>
    <w:lvl w:ilvl="0" w:tplc="8A822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BE8A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0E494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927F9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0C6C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AA51E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E020E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2EB1B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008BF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15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3"/>
  </w:num>
  <w:num w:numId="8">
    <w:abstractNumId w:val="10"/>
  </w:num>
  <w:num w:numId="9">
    <w:abstractNumId w:val="7"/>
  </w:num>
  <w:num w:numId="10">
    <w:abstractNumId w:val="12"/>
  </w:num>
  <w:num w:numId="11">
    <w:abstractNumId w:val="0"/>
  </w:num>
  <w:num w:numId="12">
    <w:abstractNumId w:val="6"/>
  </w:num>
  <w:num w:numId="13">
    <w:abstractNumId w:val="5"/>
  </w:num>
  <w:num w:numId="14">
    <w:abstractNumId w:val="13"/>
  </w:num>
  <w:num w:numId="15">
    <w:abstractNumId w:val="16"/>
  </w:num>
  <w:num w:numId="16">
    <w:abstractNumId w:val="4"/>
  </w:num>
  <w:num w:numId="17">
    <w:abstractNumId w:val="8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2017"/>
    <w:rsid w:val="00003B24"/>
    <w:rsid w:val="00024888"/>
    <w:rsid w:val="00027262"/>
    <w:rsid w:val="00036EFE"/>
    <w:rsid w:val="00041925"/>
    <w:rsid w:val="00043E46"/>
    <w:rsid w:val="00062A60"/>
    <w:rsid w:val="000747BA"/>
    <w:rsid w:val="00092DB6"/>
    <w:rsid w:val="000A22FA"/>
    <w:rsid w:val="000E50EA"/>
    <w:rsid w:val="000F0B35"/>
    <w:rsid w:val="000F584D"/>
    <w:rsid w:val="00103632"/>
    <w:rsid w:val="00125495"/>
    <w:rsid w:val="00127196"/>
    <w:rsid w:val="00130EE9"/>
    <w:rsid w:val="00132014"/>
    <w:rsid w:val="00146B75"/>
    <w:rsid w:val="00157BB0"/>
    <w:rsid w:val="001629D9"/>
    <w:rsid w:val="001718E2"/>
    <w:rsid w:val="00173AD4"/>
    <w:rsid w:val="00192C9F"/>
    <w:rsid w:val="001A020F"/>
    <w:rsid w:val="001D514C"/>
    <w:rsid w:val="0020475B"/>
    <w:rsid w:val="00205249"/>
    <w:rsid w:val="00213088"/>
    <w:rsid w:val="0023241E"/>
    <w:rsid w:val="00270281"/>
    <w:rsid w:val="00293D24"/>
    <w:rsid w:val="002A5243"/>
    <w:rsid w:val="002A738C"/>
    <w:rsid w:val="002D4A6F"/>
    <w:rsid w:val="002E1926"/>
    <w:rsid w:val="002E2716"/>
    <w:rsid w:val="002F5683"/>
    <w:rsid w:val="00307D5E"/>
    <w:rsid w:val="00316D5E"/>
    <w:rsid w:val="003244B6"/>
    <w:rsid w:val="0034243B"/>
    <w:rsid w:val="003502FD"/>
    <w:rsid w:val="00377B3F"/>
    <w:rsid w:val="00385B25"/>
    <w:rsid w:val="003B0E15"/>
    <w:rsid w:val="003D421D"/>
    <w:rsid w:val="003F3285"/>
    <w:rsid w:val="004111C5"/>
    <w:rsid w:val="004148AB"/>
    <w:rsid w:val="00441335"/>
    <w:rsid w:val="00447832"/>
    <w:rsid w:val="004479BE"/>
    <w:rsid w:val="00463647"/>
    <w:rsid w:val="004802D5"/>
    <w:rsid w:val="004A247D"/>
    <w:rsid w:val="004D74DF"/>
    <w:rsid w:val="004E577D"/>
    <w:rsid w:val="004F0CB5"/>
    <w:rsid w:val="00513969"/>
    <w:rsid w:val="00534722"/>
    <w:rsid w:val="00557B40"/>
    <w:rsid w:val="005604C3"/>
    <w:rsid w:val="0056222F"/>
    <w:rsid w:val="00571974"/>
    <w:rsid w:val="00576C6C"/>
    <w:rsid w:val="00581E62"/>
    <w:rsid w:val="005A358C"/>
    <w:rsid w:val="005B4264"/>
    <w:rsid w:val="005D2FC2"/>
    <w:rsid w:val="005D3E9E"/>
    <w:rsid w:val="005E0E3A"/>
    <w:rsid w:val="005E148E"/>
    <w:rsid w:val="005F5770"/>
    <w:rsid w:val="006163CD"/>
    <w:rsid w:val="00631C67"/>
    <w:rsid w:val="0063486A"/>
    <w:rsid w:val="00636202"/>
    <w:rsid w:val="00653CD5"/>
    <w:rsid w:val="006639E1"/>
    <w:rsid w:val="00665AE7"/>
    <w:rsid w:val="00682017"/>
    <w:rsid w:val="00686BB0"/>
    <w:rsid w:val="00690264"/>
    <w:rsid w:val="006D4D2D"/>
    <w:rsid w:val="006E6F16"/>
    <w:rsid w:val="006F2D6B"/>
    <w:rsid w:val="006F47D4"/>
    <w:rsid w:val="006F7BF0"/>
    <w:rsid w:val="00763A95"/>
    <w:rsid w:val="0078191C"/>
    <w:rsid w:val="007861B1"/>
    <w:rsid w:val="0079655D"/>
    <w:rsid w:val="00797B99"/>
    <w:rsid w:val="007C1346"/>
    <w:rsid w:val="007C29C3"/>
    <w:rsid w:val="007C3AA7"/>
    <w:rsid w:val="007C5B4E"/>
    <w:rsid w:val="007C64A8"/>
    <w:rsid w:val="007E5234"/>
    <w:rsid w:val="007E69D6"/>
    <w:rsid w:val="007F4F6E"/>
    <w:rsid w:val="0081597A"/>
    <w:rsid w:val="00833C15"/>
    <w:rsid w:val="00842376"/>
    <w:rsid w:val="00882236"/>
    <w:rsid w:val="00893819"/>
    <w:rsid w:val="008A1D87"/>
    <w:rsid w:val="008A5C69"/>
    <w:rsid w:val="008C2861"/>
    <w:rsid w:val="008C6322"/>
    <w:rsid w:val="008D0544"/>
    <w:rsid w:val="008D1C86"/>
    <w:rsid w:val="008D6977"/>
    <w:rsid w:val="008E54FF"/>
    <w:rsid w:val="008F432C"/>
    <w:rsid w:val="00903E53"/>
    <w:rsid w:val="00916374"/>
    <w:rsid w:val="0093787C"/>
    <w:rsid w:val="00942107"/>
    <w:rsid w:val="009646A8"/>
    <w:rsid w:val="00972A91"/>
    <w:rsid w:val="00994DC9"/>
    <w:rsid w:val="009B758B"/>
    <w:rsid w:val="009C316E"/>
    <w:rsid w:val="009D0900"/>
    <w:rsid w:val="009D2641"/>
    <w:rsid w:val="009D64E9"/>
    <w:rsid w:val="00A107D5"/>
    <w:rsid w:val="00A13F49"/>
    <w:rsid w:val="00A23837"/>
    <w:rsid w:val="00A30BCF"/>
    <w:rsid w:val="00A6162B"/>
    <w:rsid w:val="00A668AA"/>
    <w:rsid w:val="00A67B7F"/>
    <w:rsid w:val="00A739FF"/>
    <w:rsid w:val="00A94CEA"/>
    <w:rsid w:val="00AE1EBA"/>
    <w:rsid w:val="00AF4190"/>
    <w:rsid w:val="00B0056A"/>
    <w:rsid w:val="00B12C8E"/>
    <w:rsid w:val="00B151C6"/>
    <w:rsid w:val="00B31FFE"/>
    <w:rsid w:val="00B34FCE"/>
    <w:rsid w:val="00B46434"/>
    <w:rsid w:val="00B623A1"/>
    <w:rsid w:val="00B67797"/>
    <w:rsid w:val="00B745E5"/>
    <w:rsid w:val="00B77DDA"/>
    <w:rsid w:val="00BA17F0"/>
    <w:rsid w:val="00BA1E83"/>
    <w:rsid w:val="00BA27B9"/>
    <w:rsid w:val="00BB5828"/>
    <w:rsid w:val="00C07062"/>
    <w:rsid w:val="00C436C0"/>
    <w:rsid w:val="00C43909"/>
    <w:rsid w:val="00C45330"/>
    <w:rsid w:val="00C607BA"/>
    <w:rsid w:val="00C658F7"/>
    <w:rsid w:val="00C71637"/>
    <w:rsid w:val="00C7460E"/>
    <w:rsid w:val="00C75281"/>
    <w:rsid w:val="00C922D5"/>
    <w:rsid w:val="00C94BB0"/>
    <w:rsid w:val="00CB2361"/>
    <w:rsid w:val="00CD2F3B"/>
    <w:rsid w:val="00CD5595"/>
    <w:rsid w:val="00CD7F20"/>
    <w:rsid w:val="00CF08D8"/>
    <w:rsid w:val="00CF12DC"/>
    <w:rsid w:val="00D14CA5"/>
    <w:rsid w:val="00D400D6"/>
    <w:rsid w:val="00D47B65"/>
    <w:rsid w:val="00D61CA6"/>
    <w:rsid w:val="00D62D64"/>
    <w:rsid w:val="00D8098D"/>
    <w:rsid w:val="00E30C8F"/>
    <w:rsid w:val="00E51C88"/>
    <w:rsid w:val="00E53673"/>
    <w:rsid w:val="00E77BA2"/>
    <w:rsid w:val="00E97011"/>
    <w:rsid w:val="00ED4724"/>
    <w:rsid w:val="00ED6606"/>
    <w:rsid w:val="00EF58AA"/>
    <w:rsid w:val="00F008EF"/>
    <w:rsid w:val="00F23ED1"/>
    <w:rsid w:val="00F43914"/>
    <w:rsid w:val="00F52C59"/>
    <w:rsid w:val="00F938D9"/>
    <w:rsid w:val="00FA2441"/>
    <w:rsid w:val="00FA662D"/>
    <w:rsid w:val="00FC040D"/>
    <w:rsid w:val="00FE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6374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rsid w:val="004111C5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4111C5"/>
    <w:rPr>
      <w:rFonts w:cs="Times New Roman"/>
    </w:rPr>
  </w:style>
  <w:style w:type="character" w:styleId="a6">
    <w:name w:val="Hyperlink"/>
    <w:uiPriority w:val="99"/>
    <w:rsid w:val="00130EE9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213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5B4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B4264"/>
    <w:rPr>
      <w:rFonts w:ascii="Tahoma" w:hAnsi="Tahoma" w:cs="Tahoma"/>
      <w:sz w:val="16"/>
      <w:szCs w:val="16"/>
    </w:rPr>
  </w:style>
  <w:style w:type="paragraph" w:styleId="aa">
    <w:name w:val="No Spacing"/>
    <w:uiPriority w:val="99"/>
    <w:qFormat/>
    <w:rsid w:val="00994DC9"/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rsid w:val="00B74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B745E5"/>
    <w:rPr>
      <w:rFonts w:cs="Times New Roman"/>
    </w:rPr>
  </w:style>
  <w:style w:type="paragraph" w:styleId="ad">
    <w:name w:val="footer"/>
    <w:basedOn w:val="a"/>
    <w:link w:val="ae"/>
    <w:uiPriority w:val="99"/>
    <w:rsid w:val="00B74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B745E5"/>
    <w:rPr>
      <w:rFonts w:cs="Times New Roman"/>
    </w:rPr>
  </w:style>
  <w:style w:type="paragraph" w:styleId="af">
    <w:name w:val="Normal (Web)"/>
    <w:basedOn w:val="a"/>
    <w:uiPriority w:val="99"/>
    <w:semiHidden/>
    <w:rsid w:val="00146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uiPriority w:val="99"/>
    <w:qFormat/>
    <w:locked/>
    <w:rsid w:val="004E577D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4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62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44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uliapadalko.86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</Pages>
  <Words>2613</Words>
  <Characters>14900</Characters>
  <Application>Microsoft Office Word</Application>
  <DocSecurity>0</DocSecurity>
  <Lines>124</Lines>
  <Paragraphs>34</Paragraphs>
  <ScaleCrop>false</ScaleCrop>
  <Company/>
  <LinksUpToDate>false</LinksUpToDate>
  <CharactersWithSpaces>17479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95</cp:revision>
  <dcterms:created xsi:type="dcterms:W3CDTF">2021-11-11T10:23:00Z</dcterms:created>
  <dcterms:modified xsi:type="dcterms:W3CDTF">2021-12-02T09:43:00Z</dcterms:modified>
</cp:coreProperties>
</file>